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BA00" w14:textId="3F6208C8" w:rsidR="00A82A65" w:rsidRDefault="00A82A65" w:rsidP="00A82A65">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E83A82">
        <w:rPr>
          <w:b/>
          <w:i/>
          <w:noProof/>
          <w:sz w:val="28"/>
        </w:rPr>
        <w:t>10881</w:t>
      </w:r>
    </w:p>
    <w:p w14:paraId="7CC1731B" w14:textId="7E659FCB" w:rsidR="00A82A65" w:rsidRDefault="00A82A65" w:rsidP="00A82A65">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A65" w14:paraId="07671328" w14:textId="77777777" w:rsidTr="00A82A65">
        <w:tc>
          <w:tcPr>
            <w:tcW w:w="9641" w:type="dxa"/>
            <w:gridSpan w:val="9"/>
            <w:tcBorders>
              <w:top w:val="single" w:sz="4" w:space="0" w:color="auto"/>
              <w:left w:val="single" w:sz="4" w:space="0" w:color="auto"/>
              <w:bottom w:val="nil"/>
              <w:right w:val="single" w:sz="4" w:space="0" w:color="auto"/>
            </w:tcBorders>
            <w:hideMark/>
          </w:tcPr>
          <w:p w14:paraId="2469BC3C" w14:textId="77777777" w:rsidR="00A82A65" w:rsidRDefault="00A82A65">
            <w:pPr>
              <w:pStyle w:val="CRCoverPage"/>
              <w:spacing w:after="0"/>
              <w:jc w:val="right"/>
              <w:rPr>
                <w:i/>
                <w:noProof/>
              </w:rPr>
            </w:pPr>
            <w:r>
              <w:rPr>
                <w:i/>
                <w:noProof/>
                <w:sz w:val="14"/>
              </w:rPr>
              <w:t>CR-Form-v12.</w:t>
            </w:r>
            <w:r>
              <w:rPr>
                <w:i/>
                <w:noProof/>
                <w:sz w:val="14"/>
                <w:lang w:eastAsia="zh-CN"/>
              </w:rPr>
              <w:t>2</w:t>
            </w:r>
          </w:p>
        </w:tc>
      </w:tr>
      <w:tr w:rsidR="00A82A65" w14:paraId="4C38DEE8" w14:textId="77777777" w:rsidTr="00A82A65">
        <w:tc>
          <w:tcPr>
            <w:tcW w:w="9641" w:type="dxa"/>
            <w:gridSpan w:val="9"/>
            <w:tcBorders>
              <w:top w:val="nil"/>
              <w:left w:val="single" w:sz="4" w:space="0" w:color="auto"/>
              <w:bottom w:val="nil"/>
              <w:right w:val="single" w:sz="4" w:space="0" w:color="auto"/>
            </w:tcBorders>
            <w:hideMark/>
          </w:tcPr>
          <w:p w14:paraId="18569257" w14:textId="77777777" w:rsidR="00A82A65" w:rsidRDefault="00A82A65">
            <w:pPr>
              <w:pStyle w:val="CRCoverPage"/>
              <w:spacing w:after="0"/>
              <w:jc w:val="center"/>
              <w:rPr>
                <w:noProof/>
              </w:rPr>
            </w:pPr>
            <w:r>
              <w:rPr>
                <w:b/>
                <w:noProof/>
                <w:sz w:val="32"/>
              </w:rPr>
              <w:t>CHANGE REQUEST</w:t>
            </w:r>
          </w:p>
        </w:tc>
      </w:tr>
      <w:tr w:rsidR="00A82A65" w14:paraId="0685E699" w14:textId="77777777" w:rsidTr="00A82A65">
        <w:tc>
          <w:tcPr>
            <w:tcW w:w="9641" w:type="dxa"/>
            <w:gridSpan w:val="9"/>
            <w:tcBorders>
              <w:top w:val="nil"/>
              <w:left w:val="single" w:sz="4" w:space="0" w:color="auto"/>
              <w:bottom w:val="nil"/>
              <w:right w:val="single" w:sz="4" w:space="0" w:color="auto"/>
            </w:tcBorders>
          </w:tcPr>
          <w:p w14:paraId="3CCC592D" w14:textId="77777777" w:rsidR="00A82A65" w:rsidRDefault="00A82A65">
            <w:pPr>
              <w:pStyle w:val="CRCoverPage"/>
              <w:spacing w:after="0"/>
              <w:rPr>
                <w:noProof/>
                <w:sz w:val="8"/>
                <w:szCs w:val="8"/>
              </w:rPr>
            </w:pPr>
          </w:p>
        </w:tc>
      </w:tr>
      <w:tr w:rsidR="00A82A65" w14:paraId="548F8B22" w14:textId="77777777" w:rsidTr="00A82A65">
        <w:tc>
          <w:tcPr>
            <w:tcW w:w="142" w:type="dxa"/>
            <w:tcBorders>
              <w:top w:val="nil"/>
              <w:left w:val="single" w:sz="4" w:space="0" w:color="auto"/>
              <w:bottom w:val="nil"/>
              <w:right w:val="nil"/>
            </w:tcBorders>
          </w:tcPr>
          <w:p w14:paraId="59EC277D" w14:textId="77777777" w:rsidR="00A82A65" w:rsidRDefault="00A82A65">
            <w:pPr>
              <w:pStyle w:val="CRCoverPage"/>
              <w:spacing w:after="0"/>
              <w:jc w:val="right"/>
              <w:rPr>
                <w:noProof/>
              </w:rPr>
            </w:pPr>
          </w:p>
        </w:tc>
        <w:tc>
          <w:tcPr>
            <w:tcW w:w="1559" w:type="dxa"/>
            <w:shd w:val="pct30" w:color="FFFF00" w:fill="auto"/>
            <w:hideMark/>
          </w:tcPr>
          <w:p w14:paraId="53B3D12F" w14:textId="357E25AB" w:rsidR="00A82A65" w:rsidRDefault="00A82A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346CCBB2" w14:textId="77777777" w:rsidR="00A82A65" w:rsidRDefault="00A82A65">
            <w:pPr>
              <w:pStyle w:val="CRCoverPage"/>
              <w:spacing w:after="0"/>
              <w:jc w:val="center"/>
              <w:rPr>
                <w:noProof/>
              </w:rPr>
            </w:pPr>
            <w:r>
              <w:rPr>
                <w:b/>
                <w:noProof/>
                <w:sz w:val="28"/>
              </w:rPr>
              <w:t>CR</w:t>
            </w:r>
          </w:p>
        </w:tc>
        <w:tc>
          <w:tcPr>
            <w:tcW w:w="1276" w:type="dxa"/>
            <w:shd w:val="pct30" w:color="FFFF00" w:fill="auto"/>
            <w:hideMark/>
          </w:tcPr>
          <w:p w14:paraId="4CCF3A6A" w14:textId="54F6204E" w:rsidR="00A82A65" w:rsidRDefault="00A82A65">
            <w:pPr>
              <w:pStyle w:val="CRCoverPage"/>
              <w:spacing w:after="0"/>
              <w:jc w:val="center"/>
              <w:rPr>
                <w:noProof/>
              </w:rPr>
            </w:pPr>
            <w:r>
              <w:rPr>
                <w:b/>
                <w:noProof/>
                <w:sz w:val="28"/>
              </w:rPr>
              <w:t>0</w:t>
            </w:r>
            <w:r w:rsidR="00E83A82">
              <w:rPr>
                <w:b/>
                <w:noProof/>
                <w:sz w:val="28"/>
              </w:rPr>
              <w:t>150</w:t>
            </w:r>
          </w:p>
        </w:tc>
        <w:tc>
          <w:tcPr>
            <w:tcW w:w="709" w:type="dxa"/>
            <w:hideMark/>
          </w:tcPr>
          <w:p w14:paraId="4500CAAD" w14:textId="77777777" w:rsidR="00A82A65" w:rsidRDefault="00A82A65">
            <w:pPr>
              <w:pStyle w:val="CRCoverPage"/>
              <w:tabs>
                <w:tab w:val="right" w:pos="625"/>
              </w:tabs>
              <w:spacing w:after="0"/>
              <w:jc w:val="center"/>
              <w:rPr>
                <w:noProof/>
              </w:rPr>
            </w:pPr>
            <w:r>
              <w:rPr>
                <w:b/>
                <w:bCs/>
                <w:noProof/>
                <w:sz w:val="28"/>
              </w:rPr>
              <w:t>rev</w:t>
            </w:r>
          </w:p>
        </w:tc>
        <w:tc>
          <w:tcPr>
            <w:tcW w:w="992" w:type="dxa"/>
            <w:shd w:val="pct30" w:color="FFFF00" w:fill="auto"/>
            <w:hideMark/>
          </w:tcPr>
          <w:p w14:paraId="4A6C2457" w14:textId="77777777" w:rsidR="00A82A65" w:rsidRDefault="00A82A65">
            <w:pPr>
              <w:pStyle w:val="CRCoverPage"/>
              <w:spacing w:after="0"/>
              <w:jc w:val="center"/>
              <w:rPr>
                <w:b/>
                <w:noProof/>
              </w:rPr>
            </w:pPr>
            <w:r>
              <w:rPr>
                <w:b/>
                <w:noProof/>
                <w:sz w:val="28"/>
              </w:rPr>
              <w:t>-</w:t>
            </w:r>
          </w:p>
        </w:tc>
        <w:tc>
          <w:tcPr>
            <w:tcW w:w="2410" w:type="dxa"/>
            <w:hideMark/>
          </w:tcPr>
          <w:p w14:paraId="31BB011D" w14:textId="77777777" w:rsidR="00A82A65" w:rsidRDefault="00A82A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267166" w14:textId="687B2830" w:rsidR="00A82A65" w:rsidRDefault="00A82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3D95B47" w14:textId="77777777" w:rsidR="00A82A65" w:rsidRDefault="00A82A65">
            <w:pPr>
              <w:pStyle w:val="CRCoverPage"/>
              <w:spacing w:after="0"/>
              <w:rPr>
                <w:noProof/>
              </w:rPr>
            </w:pPr>
          </w:p>
        </w:tc>
      </w:tr>
      <w:tr w:rsidR="00A82A65" w14:paraId="2EBB4C42" w14:textId="77777777" w:rsidTr="00A82A65">
        <w:tc>
          <w:tcPr>
            <w:tcW w:w="9641" w:type="dxa"/>
            <w:gridSpan w:val="9"/>
            <w:tcBorders>
              <w:top w:val="nil"/>
              <w:left w:val="single" w:sz="4" w:space="0" w:color="auto"/>
              <w:bottom w:val="nil"/>
              <w:right w:val="single" w:sz="4" w:space="0" w:color="auto"/>
            </w:tcBorders>
          </w:tcPr>
          <w:p w14:paraId="21D9771D" w14:textId="77777777" w:rsidR="00A82A65" w:rsidRDefault="00A82A65">
            <w:pPr>
              <w:pStyle w:val="CRCoverPage"/>
              <w:spacing w:after="0"/>
              <w:rPr>
                <w:noProof/>
              </w:rPr>
            </w:pPr>
          </w:p>
        </w:tc>
      </w:tr>
      <w:tr w:rsidR="00A82A65" w14:paraId="7BCA7993" w14:textId="77777777" w:rsidTr="00A82A65">
        <w:tc>
          <w:tcPr>
            <w:tcW w:w="9641" w:type="dxa"/>
            <w:gridSpan w:val="9"/>
            <w:tcBorders>
              <w:top w:val="single" w:sz="4" w:space="0" w:color="auto"/>
              <w:left w:val="nil"/>
              <w:bottom w:val="nil"/>
              <w:right w:val="nil"/>
            </w:tcBorders>
            <w:hideMark/>
          </w:tcPr>
          <w:p w14:paraId="626946B5" w14:textId="77777777" w:rsidR="00A82A65" w:rsidRDefault="00A82A6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82A65" w14:paraId="1AA66121" w14:textId="77777777" w:rsidTr="00A82A65">
        <w:tc>
          <w:tcPr>
            <w:tcW w:w="9641" w:type="dxa"/>
            <w:gridSpan w:val="9"/>
          </w:tcPr>
          <w:p w14:paraId="21A6E4DB" w14:textId="77777777" w:rsidR="00A82A65" w:rsidRDefault="00A82A65">
            <w:pPr>
              <w:pStyle w:val="CRCoverPage"/>
              <w:spacing w:after="0"/>
              <w:rPr>
                <w:noProof/>
                <w:sz w:val="8"/>
                <w:szCs w:val="8"/>
              </w:rPr>
            </w:pPr>
          </w:p>
        </w:tc>
      </w:tr>
    </w:tbl>
    <w:p w14:paraId="7BE8F1F9"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A65" w14:paraId="1DEAAF74" w14:textId="77777777" w:rsidTr="00A82A65">
        <w:tc>
          <w:tcPr>
            <w:tcW w:w="2835" w:type="dxa"/>
            <w:hideMark/>
          </w:tcPr>
          <w:p w14:paraId="3297C622" w14:textId="77777777" w:rsidR="00A82A65" w:rsidRDefault="00A82A65">
            <w:pPr>
              <w:pStyle w:val="CRCoverPage"/>
              <w:tabs>
                <w:tab w:val="right" w:pos="2751"/>
              </w:tabs>
              <w:spacing w:after="0"/>
              <w:rPr>
                <w:b/>
                <w:i/>
                <w:noProof/>
              </w:rPr>
            </w:pPr>
            <w:r>
              <w:rPr>
                <w:b/>
                <w:i/>
                <w:noProof/>
              </w:rPr>
              <w:t>Proposed change affects:</w:t>
            </w:r>
          </w:p>
        </w:tc>
        <w:tc>
          <w:tcPr>
            <w:tcW w:w="1418" w:type="dxa"/>
            <w:hideMark/>
          </w:tcPr>
          <w:p w14:paraId="0398D6C1" w14:textId="77777777" w:rsidR="00A82A65" w:rsidRDefault="00A82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359C5" w14:textId="2BB12818" w:rsidR="00A82A65" w:rsidRDefault="00A82A65">
            <w:pPr>
              <w:pStyle w:val="CRCoverPage"/>
              <w:spacing w:after="0"/>
              <w:jc w:val="center"/>
              <w:rPr>
                <w:b/>
                <w:caps/>
                <w:noProof/>
              </w:rPr>
            </w:pPr>
          </w:p>
        </w:tc>
        <w:tc>
          <w:tcPr>
            <w:tcW w:w="709" w:type="dxa"/>
            <w:tcBorders>
              <w:top w:val="nil"/>
              <w:left w:val="single" w:sz="4" w:space="0" w:color="auto"/>
              <w:bottom w:val="nil"/>
              <w:right w:val="nil"/>
            </w:tcBorders>
            <w:hideMark/>
          </w:tcPr>
          <w:p w14:paraId="7947A21F" w14:textId="77777777" w:rsidR="00A82A65" w:rsidRDefault="00A82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36B02" w14:textId="3BBC7E9F" w:rsidR="00A82A65" w:rsidRDefault="00A82A65">
            <w:pPr>
              <w:pStyle w:val="CRCoverPage"/>
              <w:spacing w:after="0"/>
              <w:jc w:val="center"/>
              <w:rPr>
                <w:b/>
                <w:caps/>
                <w:noProof/>
              </w:rPr>
            </w:pPr>
            <w:r>
              <w:rPr>
                <w:b/>
                <w:bCs/>
                <w:caps/>
                <w:noProof/>
              </w:rPr>
              <w:t>X</w:t>
            </w:r>
          </w:p>
        </w:tc>
        <w:tc>
          <w:tcPr>
            <w:tcW w:w="2126" w:type="dxa"/>
            <w:hideMark/>
          </w:tcPr>
          <w:p w14:paraId="05CD0D5D" w14:textId="77777777" w:rsidR="00A82A65" w:rsidRDefault="00A82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4FE6" w14:textId="48D735D8" w:rsidR="00A82A65" w:rsidRDefault="00A82A65">
            <w:pPr>
              <w:pStyle w:val="CRCoverPage"/>
              <w:spacing w:after="0"/>
              <w:jc w:val="center"/>
              <w:rPr>
                <w:b/>
                <w:caps/>
                <w:noProof/>
              </w:rPr>
            </w:pPr>
          </w:p>
        </w:tc>
        <w:tc>
          <w:tcPr>
            <w:tcW w:w="1418" w:type="dxa"/>
            <w:hideMark/>
          </w:tcPr>
          <w:p w14:paraId="09B3FD5B" w14:textId="77777777" w:rsidR="00A82A65" w:rsidRDefault="00A82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90B3485" w14:textId="0AD9E3F9" w:rsidR="00A82A65" w:rsidRDefault="00A82A65">
            <w:pPr>
              <w:pStyle w:val="CRCoverPage"/>
              <w:spacing w:after="0"/>
              <w:jc w:val="center"/>
              <w:rPr>
                <w:b/>
                <w:bCs/>
                <w:caps/>
                <w:noProof/>
              </w:rPr>
            </w:pPr>
          </w:p>
        </w:tc>
      </w:tr>
    </w:tbl>
    <w:p w14:paraId="4F59C683"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A65" w14:paraId="1857A14E" w14:textId="77777777" w:rsidTr="00A82A65">
        <w:tc>
          <w:tcPr>
            <w:tcW w:w="9640" w:type="dxa"/>
            <w:gridSpan w:val="11"/>
          </w:tcPr>
          <w:p w14:paraId="42217378" w14:textId="77777777" w:rsidR="00A82A65" w:rsidRDefault="00A82A65">
            <w:pPr>
              <w:pStyle w:val="CRCoverPage"/>
              <w:spacing w:after="0"/>
              <w:rPr>
                <w:noProof/>
                <w:sz w:val="8"/>
                <w:szCs w:val="8"/>
              </w:rPr>
            </w:pPr>
          </w:p>
        </w:tc>
      </w:tr>
      <w:tr w:rsidR="00A82A65" w14:paraId="3BF75F19" w14:textId="77777777" w:rsidTr="00A82A65">
        <w:tc>
          <w:tcPr>
            <w:tcW w:w="1843" w:type="dxa"/>
            <w:tcBorders>
              <w:top w:val="single" w:sz="4" w:space="0" w:color="auto"/>
              <w:left w:val="single" w:sz="4" w:space="0" w:color="auto"/>
              <w:bottom w:val="nil"/>
              <w:right w:val="nil"/>
            </w:tcBorders>
            <w:hideMark/>
          </w:tcPr>
          <w:p w14:paraId="74D3F796" w14:textId="77777777" w:rsidR="00A82A65" w:rsidRDefault="00A82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2CE35EC" w14:textId="5DE88C51" w:rsidR="00A82A65" w:rsidRDefault="008F3CAD">
            <w:pPr>
              <w:pStyle w:val="CRCoverPage"/>
              <w:spacing w:after="0"/>
              <w:rPr>
                <w:noProof/>
              </w:rPr>
            </w:pPr>
            <w:r>
              <w:rPr>
                <w:noProof/>
              </w:rPr>
              <w:t>UE-to-UE Relay with Integrated Discovery</w:t>
            </w:r>
          </w:p>
        </w:tc>
      </w:tr>
      <w:tr w:rsidR="00A82A65" w14:paraId="3F7661D4" w14:textId="77777777" w:rsidTr="00A82A65">
        <w:tc>
          <w:tcPr>
            <w:tcW w:w="1843" w:type="dxa"/>
            <w:tcBorders>
              <w:top w:val="nil"/>
              <w:left w:val="single" w:sz="4" w:space="0" w:color="auto"/>
              <w:bottom w:val="nil"/>
              <w:right w:val="nil"/>
            </w:tcBorders>
          </w:tcPr>
          <w:p w14:paraId="1C081D0D"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4F3377" w14:textId="77777777" w:rsidR="00A82A65" w:rsidRDefault="00A82A65">
            <w:pPr>
              <w:pStyle w:val="CRCoverPage"/>
              <w:spacing w:after="0"/>
              <w:rPr>
                <w:noProof/>
                <w:sz w:val="8"/>
                <w:szCs w:val="8"/>
              </w:rPr>
            </w:pPr>
          </w:p>
        </w:tc>
      </w:tr>
      <w:tr w:rsidR="00A82A65" w14:paraId="4AEDBA42" w14:textId="77777777" w:rsidTr="00A82A65">
        <w:tc>
          <w:tcPr>
            <w:tcW w:w="1843" w:type="dxa"/>
            <w:tcBorders>
              <w:top w:val="nil"/>
              <w:left w:val="single" w:sz="4" w:space="0" w:color="auto"/>
              <w:bottom w:val="nil"/>
              <w:right w:val="nil"/>
            </w:tcBorders>
            <w:hideMark/>
          </w:tcPr>
          <w:p w14:paraId="3B93D6C3" w14:textId="77777777" w:rsidR="00A82A65" w:rsidRDefault="00A82A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A2BB07" w14:textId="7C8C4094" w:rsidR="00A82A65" w:rsidRDefault="00A82A65">
            <w:pPr>
              <w:rPr>
                <w:noProof/>
                <w:lang w:val="en-US"/>
              </w:rPr>
            </w:pPr>
            <w:r>
              <w:rPr>
                <w:rFonts w:ascii="Arial" w:hAnsi="Arial"/>
                <w:noProof/>
              </w:rPr>
              <w:t>Interdigital</w:t>
            </w:r>
          </w:p>
        </w:tc>
      </w:tr>
      <w:tr w:rsidR="00A82A65" w14:paraId="69638D1C" w14:textId="77777777" w:rsidTr="00A82A65">
        <w:tc>
          <w:tcPr>
            <w:tcW w:w="1843" w:type="dxa"/>
            <w:tcBorders>
              <w:top w:val="nil"/>
              <w:left w:val="single" w:sz="4" w:space="0" w:color="auto"/>
              <w:bottom w:val="nil"/>
              <w:right w:val="nil"/>
            </w:tcBorders>
            <w:hideMark/>
          </w:tcPr>
          <w:p w14:paraId="1D0F5118" w14:textId="77777777" w:rsidR="00A82A65" w:rsidRDefault="00A82A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A6B466" w14:textId="77777777" w:rsidR="00A82A65" w:rsidRDefault="00A82A6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82A65" w14:paraId="7F8B9AAE" w14:textId="77777777" w:rsidTr="00A82A65">
        <w:tc>
          <w:tcPr>
            <w:tcW w:w="1843" w:type="dxa"/>
            <w:tcBorders>
              <w:top w:val="nil"/>
              <w:left w:val="single" w:sz="4" w:space="0" w:color="auto"/>
              <w:bottom w:val="nil"/>
              <w:right w:val="nil"/>
            </w:tcBorders>
          </w:tcPr>
          <w:p w14:paraId="2B296648"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459C57" w14:textId="77777777" w:rsidR="00A82A65" w:rsidRDefault="00A82A65">
            <w:pPr>
              <w:pStyle w:val="CRCoverPage"/>
              <w:spacing w:after="0"/>
              <w:rPr>
                <w:noProof/>
                <w:sz w:val="8"/>
                <w:szCs w:val="8"/>
              </w:rPr>
            </w:pPr>
          </w:p>
        </w:tc>
      </w:tr>
      <w:tr w:rsidR="00A82A65" w14:paraId="506A5BD2" w14:textId="77777777" w:rsidTr="00A82A65">
        <w:tc>
          <w:tcPr>
            <w:tcW w:w="1843" w:type="dxa"/>
            <w:tcBorders>
              <w:top w:val="nil"/>
              <w:left w:val="single" w:sz="4" w:space="0" w:color="auto"/>
              <w:bottom w:val="nil"/>
              <w:right w:val="nil"/>
            </w:tcBorders>
            <w:hideMark/>
          </w:tcPr>
          <w:p w14:paraId="29BA06C3" w14:textId="77777777" w:rsidR="00A82A65" w:rsidRDefault="00A82A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A242ED" w14:textId="40361C5A" w:rsidR="00A82A65" w:rsidRDefault="00A82A65">
            <w:pPr>
              <w:pStyle w:val="CRCoverPage"/>
              <w:spacing w:after="0"/>
              <w:rPr>
                <w:noProof/>
              </w:rPr>
            </w:pPr>
            <w:r w:rsidRPr="004226A9">
              <w:rPr>
                <w:lang w:eastAsia="zh-CN"/>
              </w:rPr>
              <w:t>5G_ProSe_Ph2</w:t>
            </w:r>
          </w:p>
        </w:tc>
        <w:tc>
          <w:tcPr>
            <w:tcW w:w="567" w:type="dxa"/>
          </w:tcPr>
          <w:p w14:paraId="4BEE6101" w14:textId="77777777" w:rsidR="00A82A65" w:rsidRDefault="00A82A65">
            <w:pPr>
              <w:pStyle w:val="CRCoverPage"/>
              <w:spacing w:after="0"/>
              <w:ind w:right="100"/>
              <w:rPr>
                <w:noProof/>
              </w:rPr>
            </w:pPr>
          </w:p>
        </w:tc>
        <w:tc>
          <w:tcPr>
            <w:tcW w:w="1417" w:type="dxa"/>
            <w:gridSpan w:val="3"/>
            <w:hideMark/>
          </w:tcPr>
          <w:p w14:paraId="130C3437" w14:textId="77777777" w:rsidR="00A82A65" w:rsidRDefault="00A82A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3BD515" w14:textId="5B76176D" w:rsidR="00A82A65" w:rsidRDefault="00A82A65">
            <w:pPr>
              <w:pStyle w:val="CRCoverPage"/>
              <w:spacing w:after="0"/>
              <w:ind w:left="100"/>
              <w:rPr>
                <w:noProof/>
              </w:rPr>
            </w:pPr>
            <w:r>
              <w:t>2022-11-</w:t>
            </w:r>
            <w:r w:rsidR="0033379A">
              <w:t>04</w:t>
            </w:r>
          </w:p>
        </w:tc>
      </w:tr>
      <w:tr w:rsidR="00A82A65" w14:paraId="63E96A63" w14:textId="77777777" w:rsidTr="00A82A65">
        <w:tc>
          <w:tcPr>
            <w:tcW w:w="1843" w:type="dxa"/>
            <w:tcBorders>
              <w:top w:val="nil"/>
              <w:left w:val="single" w:sz="4" w:space="0" w:color="auto"/>
              <w:bottom w:val="nil"/>
              <w:right w:val="nil"/>
            </w:tcBorders>
          </w:tcPr>
          <w:p w14:paraId="1B517549" w14:textId="77777777" w:rsidR="00A82A65" w:rsidRDefault="00A82A65">
            <w:pPr>
              <w:pStyle w:val="CRCoverPage"/>
              <w:spacing w:after="0"/>
              <w:rPr>
                <w:b/>
                <w:i/>
                <w:noProof/>
                <w:sz w:val="8"/>
                <w:szCs w:val="8"/>
              </w:rPr>
            </w:pPr>
          </w:p>
        </w:tc>
        <w:tc>
          <w:tcPr>
            <w:tcW w:w="1986" w:type="dxa"/>
            <w:gridSpan w:val="4"/>
          </w:tcPr>
          <w:p w14:paraId="1F0D3DE0" w14:textId="77777777" w:rsidR="00A82A65" w:rsidRDefault="00A82A65">
            <w:pPr>
              <w:pStyle w:val="CRCoverPage"/>
              <w:spacing w:after="0"/>
              <w:rPr>
                <w:noProof/>
                <w:sz w:val="8"/>
                <w:szCs w:val="8"/>
              </w:rPr>
            </w:pPr>
          </w:p>
        </w:tc>
        <w:tc>
          <w:tcPr>
            <w:tcW w:w="2267" w:type="dxa"/>
            <w:gridSpan w:val="2"/>
          </w:tcPr>
          <w:p w14:paraId="5A0B715F" w14:textId="77777777" w:rsidR="00A82A65" w:rsidRDefault="00A82A65">
            <w:pPr>
              <w:pStyle w:val="CRCoverPage"/>
              <w:spacing w:after="0"/>
              <w:rPr>
                <w:noProof/>
                <w:sz w:val="8"/>
                <w:szCs w:val="8"/>
              </w:rPr>
            </w:pPr>
          </w:p>
        </w:tc>
        <w:tc>
          <w:tcPr>
            <w:tcW w:w="1417" w:type="dxa"/>
            <w:gridSpan w:val="3"/>
          </w:tcPr>
          <w:p w14:paraId="04092FCB" w14:textId="77777777" w:rsidR="00A82A65" w:rsidRDefault="00A82A65">
            <w:pPr>
              <w:pStyle w:val="CRCoverPage"/>
              <w:spacing w:after="0"/>
              <w:rPr>
                <w:noProof/>
                <w:sz w:val="8"/>
                <w:szCs w:val="8"/>
              </w:rPr>
            </w:pPr>
          </w:p>
        </w:tc>
        <w:tc>
          <w:tcPr>
            <w:tcW w:w="2127" w:type="dxa"/>
            <w:tcBorders>
              <w:top w:val="nil"/>
              <w:left w:val="nil"/>
              <w:bottom w:val="nil"/>
              <w:right w:val="single" w:sz="4" w:space="0" w:color="auto"/>
            </w:tcBorders>
          </w:tcPr>
          <w:p w14:paraId="6F7B2FE6" w14:textId="77777777" w:rsidR="00A82A65" w:rsidRDefault="00A82A65">
            <w:pPr>
              <w:pStyle w:val="CRCoverPage"/>
              <w:spacing w:after="0"/>
              <w:rPr>
                <w:noProof/>
                <w:sz w:val="8"/>
                <w:szCs w:val="8"/>
              </w:rPr>
            </w:pPr>
          </w:p>
        </w:tc>
      </w:tr>
      <w:tr w:rsidR="00A82A65" w14:paraId="60D19F43" w14:textId="77777777" w:rsidTr="00A82A65">
        <w:trPr>
          <w:cantSplit/>
        </w:trPr>
        <w:tc>
          <w:tcPr>
            <w:tcW w:w="1843" w:type="dxa"/>
            <w:tcBorders>
              <w:top w:val="nil"/>
              <w:left w:val="single" w:sz="4" w:space="0" w:color="auto"/>
              <w:bottom w:val="nil"/>
              <w:right w:val="nil"/>
            </w:tcBorders>
            <w:hideMark/>
          </w:tcPr>
          <w:p w14:paraId="0CA33E18" w14:textId="77777777" w:rsidR="00A82A65" w:rsidRDefault="00A82A65">
            <w:pPr>
              <w:pStyle w:val="CRCoverPage"/>
              <w:tabs>
                <w:tab w:val="right" w:pos="1759"/>
              </w:tabs>
              <w:spacing w:after="0"/>
              <w:rPr>
                <w:b/>
                <w:i/>
                <w:noProof/>
              </w:rPr>
            </w:pPr>
            <w:r>
              <w:rPr>
                <w:b/>
                <w:i/>
                <w:noProof/>
              </w:rPr>
              <w:t>Category:</w:t>
            </w:r>
          </w:p>
        </w:tc>
        <w:tc>
          <w:tcPr>
            <w:tcW w:w="851" w:type="dxa"/>
            <w:shd w:val="pct30" w:color="FFFF00" w:fill="auto"/>
            <w:hideMark/>
          </w:tcPr>
          <w:p w14:paraId="6D91E84C" w14:textId="77777777" w:rsidR="00A82A65" w:rsidRDefault="00A82A65">
            <w:pPr>
              <w:pStyle w:val="CRCoverPage"/>
              <w:spacing w:after="0"/>
              <w:ind w:left="100" w:right="-609"/>
              <w:rPr>
                <w:b/>
                <w:noProof/>
              </w:rPr>
            </w:pPr>
            <w:r>
              <w:t>B</w:t>
            </w:r>
          </w:p>
        </w:tc>
        <w:tc>
          <w:tcPr>
            <w:tcW w:w="3402" w:type="dxa"/>
            <w:gridSpan w:val="5"/>
          </w:tcPr>
          <w:p w14:paraId="118993B0" w14:textId="77777777" w:rsidR="00A82A65" w:rsidRDefault="00A82A65">
            <w:pPr>
              <w:pStyle w:val="CRCoverPage"/>
              <w:spacing w:after="0"/>
              <w:rPr>
                <w:noProof/>
              </w:rPr>
            </w:pPr>
          </w:p>
        </w:tc>
        <w:tc>
          <w:tcPr>
            <w:tcW w:w="1417" w:type="dxa"/>
            <w:gridSpan w:val="3"/>
            <w:hideMark/>
          </w:tcPr>
          <w:p w14:paraId="65F385F3" w14:textId="77777777" w:rsidR="00A82A65" w:rsidRDefault="00A82A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6B243" w14:textId="77777777" w:rsidR="00A82A65" w:rsidRDefault="00A82A65">
            <w:pPr>
              <w:pStyle w:val="CRCoverPage"/>
              <w:spacing w:after="0"/>
              <w:ind w:left="100"/>
              <w:rPr>
                <w:noProof/>
              </w:rPr>
            </w:pPr>
            <w:r>
              <w:t>Rel-18</w:t>
            </w:r>
          </w:p>
        </w:tc>
      </w:tr>
      <w:tr w:rsidR="00A82A65" w14:paraId="301DF443" w14:textId="77777777" w:rsidTr="00A82A65">
        <w:tc>
          <w:tcPr>
            <w:tcW w:w="1843" w:type="dxa"/>
            <w:tcBorders>
              <w:top w:val="nil"/>
              <w:left w:val="single" w:sz="4" w:space="0" w:color="auto"/>
              <w:bottom w:val="single" w:sz="4" w:space="0" w:color="auto"/>
              <w:right w:val="nil"/>
            </w:tcBorders>
          </w:tcPr>
          <w:p w14:paraId="64D7AEE5" w14:textId="77777777" w:rsidR="00A82A65" w:rsidRDefault="00A82A65">
            <w:pPr>
              <w:pStyle w:val="CRCoverPage"/>
              <w:spacing w:after="0"/>
              <w:rPr>
                <w:b/>
                <w:i/>
                <w:noProof/>
              </w:rPr>
            </w:pPr>
          </w:p>
        </w:tc>
        <w:tc>
          <w:tcPr>
            <w:tcW w:w="4677" w:type="dxa"/>
            <w:gridSpan w:val="8"/>
            <w:tcBorders>
              <w:top w:val="nil"/>
              <w:left w:val="nil"/>
              <w:bottom w:val="single" w:sz="4" w:space="0" w:color="auto"/>
              <w:right w:val="nil"/>
            </w:tcBorders>
            <w:hideMark/>
          </w:tcPr>
          <w:p w14:paraId="415D7410" w14:textId="77777777" w:rsidR="00A82A65" w:rsidRDefault="00A82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A60BB" w14:textId="77777777" w:rsidR="00A82A65" w:rsidRDefault="00A82A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DB463" w14:textId="77777777" w:rsidR="00A82A65" w:rsidRDefault="00A82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A82A65" w14:paraId="5486A942" w14:textId="77777777" w:rsidTr="00A82A65">
        <w:tc>
          <w:tcPr>
            <w:tcW w:w="1843" w:type="dxa"/>
          </w:tcPr>
          <w:p w14:paraId="08306DF5" w14:textId="77777777" w:rsidR="00A82A65" w:rsidRDefault="00A82A65">
            <w:pPr>
              <w:pStyle w:val="CRCoverPage"/>
              <w:spacing w:after="0"/>
              <w:rPr>
                <w:b/>
                <w:i/>
                <w:noProof/>
                <w:sz w:val="8"/>
                <w:szCs w:val="8"/>
              </w:rPr>
            </w:pPr>
          </w:p>
        </w:tc>
        <w:tc>
          <w:tcPr>
            <w:tcW w:w="7797" w:type="dxa"/>
            <w:gridSpan w:val="10"/>
          </w:tcPr>
          <w:p w14:paraId="44F70BA6" w14:textId="77777777" w:rsidR="00A82A65" w:rsidRDefault="00A82A65">
            <w:pPr>
              <w:pStyle w:val="CRCoverPage"/>
              <w:spacing w:after="0"/>
              <w:rPr>
                <w:noProof/>
                <w:sz w:val="8"/>
                <w:szCs w:val="8"/>
              </w:rPr>
            </w:pPr>
          </w:p>
        </w:tc>
      </w:tr>
      <w:tr w:rsidR="00A82A65" w14:paraId="57C05656" w14:textId="77777777" w:rsidTr="00A82A65">
        <w:tc>
          <w:tcPr>
            <w:tcW w:w="2694" w:type="dxa"/>
            <w:gridSpan w:val="2"/>
            <w:tcBorders>
              <w:top w:val="single" w:sz="4" w:space="0" w:color="auto"/>
              <w:left w:val="single" w:sz="4" w:space="0" w:color="auto"/>
              <w:bottom w:val="nil"/>
              <w:right w:val="nil"/>
            </w:tcBorders>
            <w:hideMark/>
          </w:tcPr>
          <w:p w14:paraId="4D182D88" w14:textId="77777777" w:rsidR="00A82A65" w:rsidRDefault="00A82A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E01244" w14:textId="77777777" w:rsidR="00A82A65" w:rsidRDefault="00A82A65" w:rsidP="00F343C8">
            <w:pPr>
              <w:rPr>
                <w:rFonts w:ascii="Arial" w:hAnsi="Arial"/>
                <w:noProof/>
              </w:rPr>
            </w:pPr>
            <w:r w:rsidRPr="00F343C8">
              <w:rPr>
                <w:rFonts w:ascii="Arial" w:hAnsi="Arial"/>
                <w:noProof/>
              </w:rPr>
              <w:t>In study, it was concluded to include</w:t>
            </w:r>
            <w:r w:rsidR="008F3CAD">
              <w:rPr>
                <w:rFonts w:ascii="Arial" w:hAnsi="Arial"/>
                <w:noProof/>
              </w:rPr>
              <w:t xml:space="preserve"> Discovery</w:t>
            </w:r>
            <w:r w:rsidR="009D7C52">
              <w:rPr>
                <w:rFonts w:ascii="Arial" w:hAnsi="Arial"/>
                <w:noProof/>
              </w:rPr>
              <w:t xml:space="preserve"> integrated into PC5 unicast link establishment procedure.</w:t>
            </w:r>
          </w:p>
          <w:p w14:paraId="33978B1B" w14:textId="03FAF847" w:rsidR="00A46C14" w:rsidRDefault="00A46C14" w:rsidP="00F343C8">
            <w:pPr>
              <w:rPr>
                <w:rFonts w:ascii="Arial" w:hAnsi="Arial" w:cs="Arial"/>
                <w:lang w:val="en-US"/>
              </w:rPr>
            </w:pPr>
            <w:r>
              <w:rPr>
                <w:rFonts w:ascii="Arial" w:hAnsi="Arial"/>
                <w:noProof/>
              </w:rPr>
              <w:t>In sol#1 in TR23.700-33, how to setup PC5 link is not clear. Furthermore, it is also not clear how to handle with the sharing of the PC5 link between the Source UE and U2U Relay when the Source UE communicates with multiple Target UEs, and  with the sharing of the PC5 link between the Target UE and U2U Relay when the Target UE communicates with multiple Source UEs.</w:t>
            </w:r>
          </w:p>
        </w:tc>
      </w:tr>
      <w:tr w:rsidR="00A82A65" w14:paraId="22730C1E" w14:textId="77777777" w:rsidTr="00A82A65">
        <w:tc>
          <w:tcPr>
            <w:tcW w:w="2694" w:type="dxa"/>
            <w:gridSpan w:val="2"/>
            <w:tcBorders>
              <w:top w:val="nil"/>
              <w:left w:val="single" w:sz="4" w:space="0" w:color="auto"/>
              <w:bottom w:val="nil"/>
              <w:right w:val="nil"/>
            </w:tcBorders>
          </w:tcPr>
          <w:p w14:paraId="08BCFEAE"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832018" w14:textId="77777777" w:rsidR="00A82A65" w:rsidRDefault="00A82A65">
            <w:pPr>
              <w:pStyle w:val="CRCoverPage"/>
              <w:spacing w:after="0"/>
              <w:rPr>
                <w:noProof/>
                <w:sz w:val="8"/>
                <w:szCs w:val="8"/>
              </w:rPr>
            </w:pPr>
          </w:p>
        </w:tc>
      </w:tr>
      <w:tr w:rsidR="00A82A65" w14:paraId="4D265EF4" w14:textId="77777777" w:rsidTr="00A82A65">
        <w:tc>
          <w:tcPr>
            <w:tcW w:w="2694" w:type="dxa"/>
            <w:gridSpan w:val="2"/>
            <w:tcBorders>
              <w:top w:val="nil"/>
              <w:left w:val="single" w:sz="4" w:space="0" w:color="auto"/>
              <w:bottom w:val="nil"/>
              <w:right w:val="nil"/>
            </w:tcBorders>
            <w:hideMark/>
          </w:tcPr>
          <w:p w14:paraId="32A494BF" w14:textId="77777777" w:rsidR="00A82A65" w:rsidRDefault="00A82A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EB1F8D" w14:textId="5ECCF2CC" w:rsidR="00A82A65" w:rsidRPr="008F3CAD" w:rsidRDefault="00A46C14" w:rsidP="008F3CAD">
            <w:pPr>
              <w:rPr>
                <w:rFonts w:ascii="Arial" w:hAnsi="Arial"/>
                <w:noProof/>
              </w:rPr>
            </w:pPr>
            <w:r w:rsidRPr="00F343C8">
              <w:rPr>
                <w:rFonts w:ascii="Arial" w:hAnsi="Arial"/>
                <w:noProof/>
              </w:rPr>
              <w:t xml:space="preserve">This paper introduces the solution for </w:t>
            </w:r>
            <w:r>
              <w:rPr>
                <w:rFonts w:ascii="Arial" w:hAnsi="Arial"/>
                <w:noProof/>
              </w:rPr>
              <w:t>Integrated Discovery</w:t>
            </w:r>
            <w:r w:rsidRPr="00F343C8">
              <w:rPr>
                <w:rFonts w:ascii="Arial" w:hAnsi="Arial"/>
                <w:noProof/>
              </w:rPr>
              <w:t xml:space="preserve"> </w:t>
            </w:r>
            <w:r>
              <w:rPr>
                <w:rFonts w:ascii="Arial" w:hAnsi="Arial"/>
                <w:noProof/>
              </w:rPr>
              <w:t xml:space="preserve">support with UE-to-UE Relay </w:t>
            </w:r>
            <w:r w:rsidRPr="00F343C8">
              <w:rPr>
                <w:rFonts w:ascii="Arial" w:hAnsi="Arial"/>
                <w:noProof/>
              </w:rPr>
              <w:t>based on sol#</w:t>
            </w:r>
            <w:r>
              <w:rPr>
                <w:rFonts w:ascii="Arial" w:hAnsi="Arial"/>
                <w:noProof/>
              </w:rPr>
              <w:t>1 with several E.N. on potential issue on PC5 link setup.</w:t>
            </w:r>
          </w:p>
        </w:tc>
      </w:tr>
      <w:tr w:rsidR="00A82A65" w14:paraId="24034EB6" w14:textId="77777777" w:rsidTr="00A82A65">
        <w:tc>
          <w:tcPr>
            <w:tcW w:w="2694" w:type="dxa"/>
            <w:gridSpan w:val="2"/>
            <w:tcBorders>
              <w:top w:val="nil"/>
              <w:left w:val="single" w:sz="4" w:space="0" w:color="auto"/>
              <w:bottom w:val="nil"/>
              <w:right w:val="nil"/>
            </w:tcBorders>
          </w:tcPr>
          <w:p w14:paraId="5415A4DC"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26D2D" w14:textId="77777777" w:rsidR="00A82A65" w:rsidRDefault="00A82A65">
            <w:pPr>
              <w:pStyle w:val="CRCoverPage"/>
              <w:spacing w:after="0"/>
              <w:rPr>
                <w:noProof/>
                <w:sz w:val="8"/>
                <w:szCs w:val="8"/>
              </w:rPr>
            </w:pPr>
          </w:p>
        </w:tc>
      </w:tr>
      <w:tr w:rsidR="00A82A65" w14:paraId="66AE216D" w14:textId="77777777" w:rsidTr="00A82A65">
        <w:tc>
          <w:tcPr>
            <w:tcW w:w="2694" w:type="dxa"/>
            <w:gridSpan w:val="2"/>
            <w:tcBorders>
              <w:top w:val="nil"/>
              <w:left w:val="single" w:sz="4" w:space="0" w:color="auto"/>
              <w:bottom w:val="single" w:sz="4" w:space="0" w:color="auto"/>
              <w:right w:val="nil"/>
            </w:tcBorders>
            <w:hideMark/>
          </w:tcPr>
          <w:p w14:paraId="2DEF5D28" w14:textId="77777777" w:rsidR="00A82A65" w:rsidRDefault="00A82A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D5947B" w14:textId="5E9BD9F4" w:rsidR="00A82A65" w:rsidRDefault="008F3CAD" w:rsidP="00F343C8">
            <w:pPr>
              <w:rPr>
                <w:noProof/>
              </w:rPr>
            </w:pPr>
            <w:r>
              <w:rPr>
                <w:rFonts w:ascii="Arial" w:hAnsi="Arial"/>
                <w:noProof/>
              </w:rPr>
              <w:t>Integrated Discovery will not be supported as concluded during study phase.</w:t>
            </w:r>
          </w:p>
        </w:tc>
      </w:tr>
      <w:tr w:rsidR="00A82A65" w14:paraId="03F992CB" w14:textId="77777777" w:rsidTr="00A82A65">
        <w:tc>
          <w:tcPr>
            <w:tcW w:w="2694" w:type="dxa"/>
            <w:gridSpan w:val="2"/>
          </w:tcPr>
          <w:p w14:paraId="41453E45" w14:textId="77777777" w:rsidR="00A82A65" w:rsidRDefault="00A82A65">
            <w:pPr>
              <w:pStyle w:val="CRCoverPage"/>
              <w:spacing w:after="0"/>
              <w:rPr>
                <w:b/>
                <w:i/>
                <w:noProof/>
                <w:sz w:val="8"/>
                <w:szCs w:val="8"/>
              </w:rPr>
            </w:pPr>
          </w:p>
        </w:tc>
        <w:tc>
          <w:tcPr>
            <w:tcW w:w="6946" w:type="dxa"/>
            <w:gridSpan w:val="9"/>
          </w:tcPr>
          <w:p w14:paraId="1872B795" w14:textId="77777777" w:rsidR="00A82A65" w:rsidRDefault="00A82A65">
            <w:pPr>
              <w:pStyle w:val="CRCoverPage"/>
              <w:spacing w:after="0"/>
              <w:rPr>
                <w:noProof/>
                <w:sz w:val="8"/>
                <w:szCs w:val="8"/>
              </w:rPr>
            </w:pPr>
          </w:p>
        </w:tc>
      </w:tr>
      <w:tr w:rsidR="00A82A65" w14:paraId="0A3A8C6E" w14:textId="77777777" w:rsidTr="00A82A65">
        <w:tc>
          <w:tcPr>
            <w:tcW w:w="2694" w:type="dxa"/>
            <w:gridSpan w:val="2"/>
            <w:tcBorders>
              <w:top w:val="single" w:sz="4" w:space="0" w:color="auto"/>
              <w:left w:val="single" w:sz="4" w:space="0" w:color="auto"/>
              <w:bottom w:val="nil"/>
              <w:right w:val="nil"/>
            </w:tcBorders>
            <w:hideMark/>
          </w:tcPr>
          <w:p w14:paraId="18812A0C" w14:textId="77777777" w:rsidR="00A82A65" w:rsidRDefault="00A82A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36DFF5" w14:textId="5316003E" w:rsidR="00A82A65" w:rsidRDefault="00A82A65">
            <w:pPr>
              <w:pStyle w:val="CRCoverPage"/>
              <w:spacing w:after="0"/>
              <w:rPr>
                <w:noProof/>
              </w:rPr>
            </w:pPr>
            <w:r>
              <w:rPr>
                <w:lang w:eastAsia="zh-CN"/>
              </w:rPr>
              <w:t xml:space="preserve"> 6.X</w:t>
            </w:r>
            <w:r w:rsidR="008F3CAD">
              <w:rPr>
                <w:lang w:eastAsia="zh-CN"/>
              </w:rPr>
              <w:t xml:space="preserve"> or 6.X.x</w:t>
            </w:r>
          </w:p>
        </w:tc>
      </w:tr>
      <w:tr w:rsidR="00A82A65" w14:paraId="0157DAC0" w14:textId="77777777" w:rsidTr="00A82A65">
        <w:tc>
          <w:tcPr>
            <w:tcW w:w="2694" w:type="dxa"/>
            <w:gridSpan w:val="2"/>
            <w:tcBorders>
              <w:top w:val="nil"/>
              <w:left w:val="single" w:sz="4" w:space="0" w:color="auto"/>
              <w:bottom w:val="nil"/>
              <w:right w:val="nil"/>
            </w:tcBorders>
          </w:tcPr>
          <w:p w14:paraId="032A03F3"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6264A" w14:textId="77777777" w:rsidR="00A82A65" w:rsidRDefault="00A82A65">
            <w:pPr>
              <w:pStyle w:val="CRCoverPage"/>
              <w:spacing w:after="0"/>
              <w:rPr>
                <w:noProof/>
                <w:sz w:val="8"/>
                <w:szCs w:val="8"/>
              </w:rPr>
            </w:pPr>
          </w:p>
        </w:tc>
      </w:tr>
      <w:tr w:rsidR="00A82A65" w14:paraId="77AB958B" w14:textId="77777777" w:rsidTr="00A82A65">
        <w:tc>
          <w:tcPr>
            <w:tcW w:w="2694" w:type="dxa"/>
            <w:gridSpan w:val="2"/>
            <w:tcBorders>
              <w:top w:val="nil"/>
              <w:left w:val="single" w:sz="4" w:space="0" w:color="auto"/>
              <w:bottom w:val="nil"/>
              <w:right w:val="nil"/>
            </w:tcBorders>
          </w:tcPr>
          <w:p w14:paraId="226FB784" w14:textId="77777777" w:rsidR="00A82A65" w:rsidRDefault="00A82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E00C89" w14:textId="77777777" w:rsidR="00A82A65" w:rsidRDefault="00A82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4DB0FB" w14:textId="77777777" w:rsidR="00A82A65" w:rsidRDefault="00A82A65">
            <w:pPr>
              <w:pStyle w:val="CRCoverPage"/>
              <w:spacing w:after="0"/>
              <w:jc w:val="center"/>
              <w:rPr>
                <w:b/>
                <w:caps/>
                <w:noProof/>
              </w:rPr>
            </w:pPr>
            <w:r>
              <w:rPr>
                <w:b/>
                <w:caps/>
                <w:noProof/>
              </w:rPr>
              <w:t>N</w:t>
            </w:r>
          </w:p>
        </w:tc>
        <w:tc>
          <w:tcPr>
            <w:tcW w:w="2977" w:type="dxa"/>
            <w:gridSpan w:val="4"/>
          </w:tcPr>
          <w:p w14:paraId="378B8123" w14:textId="77777777" w:rsidR="00A82A65" w:rsidRDefault="00A82A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E5E5BE" w14:textId="77777777" w:rsidR="00A82A65" w:rsidRDefault="00A82A65">
            <w:pPr>
              <w:pStyle w:val="CRCoverPage"/>
              <w:spacing w:after="0"/>
              <w:ind w:left="99"/>
              <w:rPr>
                <w:noProof/>
              </w:rPr>
            </w:pPr>
          </w:p>
        </w:tc>
      </w:tr>
      <w:tr w:rsidR="00A82A65" w14:paraId="1AAFB78F" w14:textId="77777777" w:rsidTr="00A82A65">
        <w:tc>
          <w:tcPr>
            <w:tcW w:w="2694" w:type="dxa"/>
            <w:gridSpan w:val="2"/>
            <w:tcBorders>
              <w:top w:val="nil"/>
              <w:left w:val="single" w:sz="4" w:space="0" w:color="auto"/>
              <w:bottom w:val="nil"/>
              <w:right w:val="nil"/>
            </w:tcBorders>
            <w:hideMark/>
          </w:tcPr>
          <w:p w14:paraId="0C94E884" w14:textId="77777777" w:rsidR="00A82A65" w:rsidRDefault="00A82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8BC89"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55B088" w14:textId="77777777" w:rsidR="00A82A65" w:rsidRDefault="00A82A65">
            <w:pPr>
              <w:pStyle w:val="CRCoverPage"/>
              <w:spacing w:after="0"/>
              <w:jc w:val="center"/>
              <w:rPr>
                <w:b/>
                <w:caps/>
                <w:noProof/>
              </w:rPr>
            </w:pPr>
            <w:r>
              <w:rPr>
                <w:b/>
                <w:caps/>
                <w:noProof/>
              </w:rPr>
              <w:t>X</w:t>
            </w:r>
          </w:p>
        </w:tc>
        <w:tc>
          <w:tcPr>
            <w:tcW w:w="2977" w:type="dxa"/>
            <w:gridSpan w:val="4"/>
            <w:hideMark/>
          </w:tcPr>
          <w:p w14:paraId="0562264E" w14:textId="77777777" w:rsidR="00A82A65" w:rsidRDefault="00A82A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642A19" w14:textId="77777777" w:rsidR="00A82A65" w:rsidRDefault="00A82A65">
            <w:pPr>
              <w:pStyle w:val="CRCoverPage"/>
              <w:spacing w:after="0"/>
              <w:ind w:left="99"/>
              <w:rPr>
                <w:noProof/>
              </w:rPr>
            </w:pPr>
            <w:r>
              <w:rPr>
                <w:noProof/>
              </w:rPr>
              <w:t>TS/TR ... CR ...</w:t>
            </w:r>
          </w:p>
        </w:tc>
      </w:tr>
      <w:tr w:rsidR="00A82A65" w14:paraId="0738E064" w14:textId="77777777" w:rsidTr="00A82A65">
        <w:tc>
          <w:tcPr>
            <w:tcW w:w="2694" w:type="dxa"/>
            <w:gridSpan w:val="2"/>
            <w:tcBorders>
              <w:top w:val="nil"/>
              <w:left w:val="single" w:sz="4" w:space="0" w:color="auto"/>
              <w:bottom w:val="nil"/>
              <w:right w:val="nil"/>
            </w:tcBorders>
            <w:hideMark/>
          </w:tcPr>
          <w:p w14:paraId="62219E72" w14:textId="77777777" w:rsidR="00A82A65" w:rsidRDefault="00A82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86FC7" w14:textId="77777777" w:rsidR="00A82A65" w:rsidRDefault="00A82A6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750281" w14:textId="77777777" w:rsidR="00A82A65" w:rsidRDefault="00A82A65">
            <w:pPr>
              <w:pStyle w:val="CRCoverPage"/>
              <w:spacing w:after="0"/>
              <w:jc w:val="center"/>
              <w:rPr>
                <w:b/>
                <w:caps/>
                <w:noProof/>
              </w:rPr>
            </w:pPr>
            <w:r>
              <w:rPr>
                <w:b/>
                <w:caps/>
                <w:noProof/>
              </w:rPr>
              <w:t>X</w:t>
            </w:r>
          </w:p>
        </w:tc>
        <w:tc>
          <w:tcPr>
            <w:tcW w:w="2977" w:type="dxa"/>
            <w:gridSpan w:val="4"/>
            <w:hideMark/>
          </w:tcPr>
          <w:p w14:paraId="65EDE734" w14:textId="77777777" w:rsidR="00A82A65" w:rsidRDefault="00A82A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CB95A5" w14:textId="77777777" w:rsidR="00A82A65" w:rsidRDefault="00A82A65">
            <w:pPr>
              <w:pStyle w:val="CRCoverPage"/>
              <w:spacing w:after="0"/>
              <w:ind w:left="99"/>
              <w:rPr>
                <w:noProof/>
              </w:rPr>
            </w:pPr>
            <w:r>
              <w:rPr>
                <w:noProof/>
              </w:rPr>
              <w:t>TS/TR ... CR ...</w:t>
            </w:r>
          </w:p>
        </w:tc>
      </w:tr>
      <w:tr w:rsidR="00A82A65" w14:paraId="58BA4C93" w14:textId="77777777" w:rsidTr="00A82A65">
        <w:tc>
          <w:tcPr>
            <w:tcW w:w="2694" w:type="dxa"/>
            <w:gridSpan w:val="2"/>
            <w:tcBorders>
              <w:top w:val="nil"/>
              <w:left w:val="single" w:sz="4" w:space="0" w:color="auto"/>
              <w:bottom w:val="nil"/>
              <w:right w:val="nil"/>
            </w:tcBorders>
            <w:hideMark/>
          </w:tcPr>
          <w:p w14:paraId="2C052323" w14:textId="77777777" w:rsidR="00A82A65" w:rsidRDefault="00A82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1C224"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1C369" w14:textId="77777777" w:rsidR="00A82A65" w:rsidRDefault="00A82A65">
            <w:pPr>
              <w:pStyle w:val="CRCoverPage"/>
              <w:spacing w:after="0"/>
              <w:jc w:val="center"/>
              <w:rPr>
                <w:b/>
                <w:caps/>
                <w:noProof/>
              </w:rPr>
            </w:pPr>
            <w:r>
              <w:rPr>
                <w:b/>
                <w:caps/>
                <w:noProof/>
              </w:rPr>
              <w:t>x</w:t>
            </w:r>
          </w:p>
        </w:tc>
        <w:tc>
          <w:tcPr>
            <w:tcW w:w="2977" w:type="dxa"/>
            <w:gridSpan w:val="4"/>
            <w:hideMark/>
          </w:tcPr>
          <w:p w14:paraId="28524EF0" w14:textId="77777777" w:rsidR="00A82A65" w:rsidRDefault="00A82A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AB2513" w14:textId="77777777" w:rsidR="00A82A65" w:rsidRDefault="00A82A65">
            <w:pPr>
              <w:pStyle w:val="CRCoverPage"/>
              <w:spacing w:after="0"/>
              <w:ind w:left="99"/>
              <w:rPr>
                <w:noProof/>
              </w:rPr>
            </w:pPr>
            <w:r>
              <w:rPr>
                <w:noProof/>
              </w:rPr>
              <w:t>TS/TR ... CR ...</w:t>
            </w:r>
          </w:p>
        </w:tc>
      </w:tr>
      <w:tr w:rsidR="00A82A65" w14:paraId="60CD1CF8" w14:textId="77777777" w:rsidTr="00A82A65">
        <w:tc>
          <w:tcPr>
            <w:tcW w:w="2694" w:type="dxa"/>
            <w:gridSpan w:val="2"/>
            <w:tcBorders>
              <w:top w:val="nil"/>
              <w:left w:val="single" w:sz="4" w:space="0" w:color="auto"/>
              <w:bottom w:val="nil"/>
              <w:right w:val="nil"/>
            </w:tcBorders>
          </w:tcPr>
          <w:p w14:paraId="7E189B36" w14:textId="77777777" w:rsidR="00A82A65" w:rsidRDefault="00A82A65">
            <w:pPr>
              <w:pStyle w:val="CRCoverPage"/>
              <w:spacing w:after="0"/>
              <w:rPr>
                <w:b/>
                <w:i/>
                <w:noProof/>
              </w:rPr>
            </w:pPr>
          </w:p>
        </w:tc>
        <w:tc>
          <w:tcPr>
            <w:tcW w:w="6946" w:type="dxa"/>
            <w:gridSpan w:val="9"/>
            <w:tcBorders>
              <w:top w:val="nil"/>
              <w:left w:val="nil"/>
              <w:bottom w:val="nil"/>
              <w:right w:val="single" w:sz="4" w:space="0" w:color="auto"/>
            </w:tcBorders>
          </w:tcPr>
          <w:p w14:paraId="11075178" w14:textId="77777777" w:rsidR="00A82A65" w:rsidRDefault="00A82A65">
            <w:pPr>
              <w:pStyle w:val="CRCoverPage"/>
              <w:spacing w:after="0"/>
              <w:rPr>
                <w:noProof/>
              </w:rPr>
            </w:pPr>
          </w:p>
        </w:tc>
      </w:tr>
      <w:tr w:rsidR="00A82A65" w14:paraId="1A869A63" w14:textId="77777777" w:rsidTr="00A82A65">
        <w:tc>
          <w:tcPr>
            <w:tcW w:w="2694" w:type="dxa"/>
            <w:gridSpan w:val="2"/>
            <w:tcBorders>
              <w:top w:val="nil"/>
              <w:left w:val="single" w:sz="4" w:space="0" w:color="auto"/>
              <w:bottom w:val="single" w:sz="4" w:space="0" w:color="auto"/>
              <w:right w:val="nil"/>
            </w:tcBorders>
            <w:hideMark/>
          </w:tcPr>
          <w:p w14:paraId="37DD2EA9" w14:textId="77777777" w:rsidR="00A82A65" w:rsidRDefault="00A82A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B53D7B2" w14:textId="7A407146" w:rsidR="00A82A65" w:rsidRDefault="00A82A65">
            <w:pPr>
              <w:pStyle w:val="CRCoverPage"/>
              <w:spacing w:after="0"/>
              <w:ind w:left="100"/>
              <w:rPr>
                <w:noProof/>
              </w:rPr>
            </w:pPr>
          </w:p>
        </w:tc>
      </w:tr>
      <w:tr w:rsidR="00A82A65" w14:paraId="78FC67DB" w14:textId="77777777" w:rsidTr="00A82A65">
        <w:tc>
          <w:tcPr>
            <w:tcW w:w="2694" w:type="dxa"/>
            <w:gridSpan w:val="2"/>
            <w:tcBorders>
              <w:top w:val="single" w:sz="4" w:space="0" w:color="auto"/>
              <w:left w:val="nil"/>
              <w:bottom w:val="single" w:sz="4" w:space="0" w:color="auto"/>
              <w:right w:val="nil"/>
            </w:tcBorders>
          </w:tcPr>
          <w:p w14:paraId="38DD8FD2" w14:textId="77777777" w:rsidR="00A82A65" w:rsidRDefault="00A82A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E34C8C" w14:textId="77777777" w:rsidR="00A82A65" w:rsidRDefault="00A82A65">
            <w:pPr>
              <w:pStyle w:val="CRCoverPage"/>
              <w:spacing w:after="0"/>
              <w:ind w:left="100"/>
              <w:rPr>
                <w:noProof/>
                <w:sz w:val="8"/>
                <w:szCs w:val="8"/>
              </w:rPr>
            </w:pPr>
          </w:p>
        </w:tc>
      </w:tr>
      <w:tr w:rsidR="00A82A65" w14:paraId="2D834F2C" w14:textId="77777777" w:rsidTr="00A82A65">
        <w:tc>
          <w:tcPr>
            <w:tcW w:w="2694" w:type="dxa"/>
            <w:gridSpan w:val="2"/>
            <w:tcBorders>
              <w:top w:val="single" w:sz="4" w:space="0" w:color="auto"/>
              <w:left w:val="single" w:sz="4" w:space="0" w:color="auto"/>
              <w:bottom w:val="single" w:sz="4" w:space="0" w:color="auto"/>
              <w:right w:val="nil"/>
            </w:tcBorders>
            <w:hideMark/>
          </w:tcPr>
          <w:p w14:paraId="062923F7" w14:textId="77777777" w:rsidR="00A82A65" w:rsidRDefault="00A82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556151" w14:textId="77777777" w:rsidR="00A82A65" w:rsidRDefault="00A82A65">
            <w:pPr>
              <w:pStyle w:val="CRCoverPage"/>
              <w:spacing w:after="0"/>
              <w:ind w:left="100"/>
              <w:rPr>
                <w:noProof/>
              </w:rPr>
            </w:pPr>
          </w:p>
        </w:tc>
      </w:tr>
    </w:tbl>
    <w:p w14:paraId="21811072" w14:textId="77777777" w:rsidR="00A82A65" w:rsidRDefault="00A82A65" w:rsidP="00A82A65">
      <w:pPr>
        <w:pStyle w:val="CRCoverPage"/>
        <w:spacing w:after="0"/>
        <w:rPr>
          <w:noProof/>
          <w:sz w:val="8"/>
          <w:szCs w:val="8"/>
        </w:rPr>
      </w:pPr>
    </w:p>
    <w:p w14:paraId="2A60AF5F" w14:textId="77777777" w:rsidR="00A82A65" w:rsidRDefault="00A82A65">
      <w:pPr>
        <w:spacing w:after="160" w:line="259" w:lineRule="auto"/>
        <w:rPr>
          <w:rFonts w:ascii="Arial" w:hAnsi="Arial"/>
          <w:b/>
          <w:noProof/>
          <w:sz w:val="24"/>
        </w:rPr>
      </w:pPr>
      <w:r>
        <w:rPr>
          <w:b/>
          <w:noProof/>
          <w:sz w:val="24"/>
        </w:rPr>
        <w:br w:type="page"/>
      </w:r>
    </w:p>
    <w:p w14:paraId="3E1053BA" w14:textId="581028F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Start of Changes</w:t>
      </w:r>
      <w:r>
        <w:rPr>
          <w:rFonts w:ascii="Arial" w:hAnsi="Arial" w:cs="Arial"/>
          <w:b/>
          <w:noProof/>
          <w:color w:val="FF0000"/>
          <w:sz w:val="28"/>
          <w:szCs w:val="28"/>
          <w:lang w:val="en-US"/>
        </w:rPr>
        <w:t xml:space="preserv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73710A3E" w14:textId="31ED8335" w:rsidR="00A5699D" w:rsidRDefault="0095609E" w:rsidP="0095609E">
      <w:pPr>
        <w:pStyle w:val="Heading2"/>
        <w:rPr>
          <w:rFonts w:ascii="Arial" w:hAnsi="Arial" w:cs="Arial"/>
          <w:noProof/>
          <w:color w:val="auto"/>
          <w:sz w:val="32"/>
          <w:szCs w:val="32"/>
        </w:rPr>
      </w:pPr>
      <w:r w:rsidRPr="0095609E">
        <w:rPr>
          <w:rFonts w:ascii="Arial" w:hAnsi="Arial" w:cs="Arial"/>
          <w:noProof/>
          <w:color w:val="auto"/>
          <w:sz w:val="32"/>
          <w:szCs w:val="32"/>
        </w:rPr>
        <w:t>6.x</w:t>
      </w:r>
      <w:r>
        <w:rPr>
          <w:rFonts w:ascii="Arial" w:hAnsi="Arial" w:cs="Arial"/>
          <w:noProof/>
          <w:color w:val="auto"/>
          <w:sz w:val="32"/>
          <w:szCs w:val="32"/>
        </w:rPr>
        <w:tab/>
      </w:r>
      <w:r w:rsidR="00F95C62">
        <w:rPr>
          <w:rFonts w:ascii="Arial" w:hAnsi="Arial" w:cs="Arial"/>
          <w:noProof/>
          <w:color w:val="auto"/>
          <w:sz w:val="32"/>
          <w:szCs w:val="32"/>
        </w:rPr>
        <w:t>ProSe UE-to-UE Relay Communication</w:t>
      </w:r>
    </w:p>
    <w:p w14:paraId="75C66695" w14:textId="4FB653C6" w:rsidR="00D155C9" w:rsidRDefault="0095609E" w:rsidP="0095609E">
      <w:pPr>
        <w:pStyle w:val="Heading3"/>
        <w:rPr>
          <w:noProof/>
        </w:rPr>
      </w:pPr>
      <w:r w:rsidRPr="0095609E">
        <w:rPr>
          <w:noProof/>
        </w:rPr>
        <w:t>6.x.</w:t>
      </w:r>
      <w:r>
        <w:rPr>
          <w:noProof/>
        </w:rPr>
        <w:t xml:space="preserve">y </w:t>
      </w:r>
      <w:r w:rsidR="00D155C9">
        <w:rPr>
          <w:noProof/>
        </w:rPr>
        <w:t xml:space="preserve">5G </w:t>
      </w:r>
      <w:r w:rsidR="00A82992">
        <w:rPr>
          <w:noProof/>
        </w:rPr>
        <w:t>ProSe</w:t>
      </w:r>
      <w:r>
        <w:rPr>
          <w:noProof/>
        </w:rPr>
        <w:t xml:space="preserve"> </w:t>
      </w:r>
      <w:r w:rsidR="00D155C9">
        <w:rPr>
          <w:noProof/>
        </w:rPr>
        <w:t>Communication via 5G ProSe UE-to-</w:t>
      </w:r>
      <w:r w:rsidR="00B42C4E">
        <w:rPr>
          <w:noProof/>
        </w:rPr>
        <w:t>UE</w:t>
      </w:r>
      <w:r w:rsidR="00D155C9">
        <w:rPr>
          <w:noProof/>
        </w:rPr>
        <w:t xml:space="preserve"> Relay</w:t>
      </w:r>
      <w:r w:rsidR="00E11679">
        <w:rPr>
          <w:noProof/>
        </w:rPr>
        <w:t xml:space="preserve"> with Integrated Discovery</w:t>
      </w:r>
    </w:p>
    <w:p w14:paraId="6D2500F1" w14:textId="27C71C6C" w:rsidR="00A5699D" w:rsidRPr="00A7799E" w:rsidRDefault="00A5699D" w:rsidP="00A5699D">
      <w:pPr>
        <w:pStyle w:val="Heading3"/>
      </w:pPr>
      <w:bookmarkStart w:id="1" w:name="_Toc30666567"/>
      <w:bookmarkStart w:id="2" w:name="_Toc31029861"/>
      <w:bookmarkStart w:id="3" w:name="_Toc31030752"/>
      <w:bookmarkStart w:id="4" w:name="_Toc43388319"/>
      <w:bookmarkStart w:id="5" w:name="_Toc43735549"/>
      <w:bookmarkStart w:id="6" w:name="_Toc50130537"/>
      <w:bookmarkStart w:id="7" w:name="_Toc50133851"/>
      <w:bookmarkStart w:id="8" w:name="_Toc50134191"/>
      <w:bookmarkStart w:id="9" w:name="_Toc50557143"/>
      <w:bookmarkStart w:id="10" w:name="_Toc50548821"/>
      <w:bookmarkStart w:id="11" w:name="_Toc55202126"/>
      <w:bookmarkStart w:id="12" w:name="_Toc57209748"/>
      <w:bookmarkStart w:id="13" w:name="_Toc57366139"/>
      <w:bookmarkStart w:id="14" w:name="_Toc68086090"/>
      <w:bookmarkStart w:id="15" w:name="_Toc101265030"/>
      <w:bookmarkStart w:id="16" w:name="_Toc104479905"/>
      <w:bookmarkStart w:id="17" w:name="_Toc113265808"/>
      <w:bookmarkStart w:id="18" w:name="_Toc116941606"/>
      <w:r w:rsidRPr="00A7799E">
        <w:t>6.</w:t>
      </w:r>
      <w:r w:rsidR="00E11679">
        <w:t>x.y.</w:t>
      </w:r>
      <w:r w:rsidRPr="00A7799E">
        <w:t>1</w:t>
      </w:r>
      <w:r w:rsidRPr="00A7799E">
        <w:tab/>
      </w:r>
      <w:r w:rsidR="0076013A">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291EDF" w14:textId="6134B375" w:rsidR="00012CE1" w:rsidRDefault="001344BD" w:rsidP="00A5699D">
      <w:r>
        <w:t>5G ProSe Communication via 5G ProSe UE-to-UE Relay with Integrated Discovery is supported</w:t>
      </w:r>
      <w:r w:rsidR="009E0D97">
        <w:t>. W</w:t>
      </w:r>
      <w:r w:rsidR="00A5699D" w:rsidRPr="00A7799E">
        <w:t xml:space="preserve">hen a source UE cannot reach the target UE directly, it </w:t>
      </w:r>
      <w:r w:rsidR="009E6266">
        <w:t xml:space="preserve">may try to discover </w:t>
      </w:r>
      <w:r w:rsidR="000F23DB">
        <w:t xml:space="preserve">a </w:t>
      </w:r>
      <w:r w:rsidR="009E6266">
        <w:t xml:space="preserve">UE-to-UE relay </w:t>
      </w:r>
      <w:r w:rsidR="00012CE1">
        <w:t xml:space="preserve">which </w:t>
      </w:r>
      <w:r w:rsidR="000F23DB">
        <w:t xml:space="preserve">can reach the target UE. The discovery procedure </w:t>
      </w:r>
      <w:r w:rsidR="00012CE1">
        <w:t>is integrated into the unicast link establishment procedure</w:t>
      </w:r>
      <w:r w:rsidR="005E5DAC">
        <w:t>.</w:t>
      </w:r>
      <w:r w:rsidR="001E421C">
        <w:t xml:space="preserve"> </w:t>
      </w:r>
    </w:p>
    <w:p w14:paraId="21CDACEB" w14:textId="2649B6B3" w:rsidR="007F5DCC" w:rsidRDefault="00C5398A" w:rsidP="00A5699D">
      <w:pPr>
        <w:rPr>
          <w:lang w:eastAsia="zh-CN"/>
        </w:rPr>
      </w:pPr>
      <w:r>
        <w:rPr>
          <w:lang w:eastAsia="zh-CN"/>
        </w:rPr>
        <w:t>For Integrated Discovery, w</w:t>
      </w:r>
      <w:r w:rsidR="00E56789">
        <w:rPr>
          <w:lang w:eastAsia="zh-CN"/>
        </w:rPr>
        <w:t xml:space="preserve">hen a source UE </w:t>
      </w:r>
      <w:r w:rsidR="00CE3C10">
        <w:rPr>
          <w:lang w:eastAsia="zh-CN"/>
        </w:rPr>
        <w:t xml:space="preserve">allows a </w:t>
      </w:r>
      <w:r w:rsidR="00E56789">
        <w:rPr>
          <w:lang w:eastAsia="zh-CN"/>
        </w:rPr>
        <w:t xml:space="preserve">UE-to-UE relay to be involved </w:t>
      </w:r>
      <w:r w:rsidR="00CE3C10">
        <w:rPr>
          <w:lang w:eastAsia="zh-CN"/>
        </w:rPr>
        <w:t xml:space="preserve">in the </w:t>
      </w:r>
      <w:r w:rsidR="00A5699D" w:rsidRPr="00A7799E">
        <w:rPr>
          <w:lang w:eastAsia="zh-CN"/>
        </w:rPr>
        <w:t>Direct Communication Request</w:t>
      </w:r>
      <w:r w:rsidR="00E56789">
        <w:rPr>
          <w:lang w:eastAsia="zh-CN"/>
        </w:rPr>
        <w:t xml:space="preserve"> to the target UE, the source UE </w:t>
      </w:r>
      <w:r w:rsidR="007F5DCC">
        <w:rPr>
          <w:lang w:eastAsia="zh-CN"/>
        </w:rPr>
        <w:t>indicate</w:t>
      </w:r>
      <w:r w:rsidR="00FE151E">
        <w:rPr>
          <w:lang w:eastAsia="zh-CN"/>
        </w:rPr>
        <w:t>s</w:t>
      </w:r>
      <w:r w:rsidR="007F5DCC">
        <w:rPr>
          <w:lang w:eastAsia="zh-CN"/>
        </w:rPr>
        <w:t xml:space="preserve"> it by including </w:t>
      </w:r>
      <w:r w:rsidR="00CE3C10">
        <w:rPr>
          <w:lang w:eastAsia="zh-CN"/>
        </w:rPr>
        <w:t xml:space="preserve">a </w:t>
      </w:r>
      <w:r w:rsidR="007F5DCC">
        <w:rPr>
          <w:lang w:eastAsia="zh-CN"/>
        </w:rPr>
        <w:t xml:space="preserve">relay_indication in the </w:t>
      </w:r>
      <w:r w:rsidR="00C521AF" w:rsidRPr="007265A8">
        <w:rPr>
          <w:lang w:eastAsia="zh-CN"/>
        </w:rPr>
        <w:t>broadcasted</w:t>
      </w:r>
      <w:r w:rsidR="00C521AF">
        <w:rPr>
          <w:lang w:eastAsia="zh-CN"/>
        </w:rPr>
        <w:t xml:space="preserve"> Direct Communication Request </w:t>
      </w:r>
      <w:r w:rsidR="007F5DCC">
        <w:rPr>
          <w:lang w:eastAsia="zh-CN"/>
        </w:rPr>
        <w:t>message</w:t>
      </w:r>
      <w:r w:rsidR="00C521AF">
        <w:rPr>
          <w:lang w:eastAsia="zh-CN"/>
        </w:rPr>
        <w:t>.</w:t>
      </w:r>
    </w:p>
    <w:p w14:paraId="0A4B5162" w14:textId="5A3E621E" w:rsidR="00855B19" w:rsidRDefault="00A5699D" w:rsidP="00A5699D">
      <w:pPr>
        <w:rPr>
          <w:lang w:eastAsia="zh-CN"/>
        </w:rPr>
      </w:pPr>
      <w:r w:rsidRPr="00A7799E">
        <w:rPr>
          <w:lang w:eastAsia="zh-CN"/>
        </w:rPr>
        <w:t xml:space="preserve">When a UE-to-UE relay receives a Direct Communication Request </w:t>
      </w:r>
      <w:r w:rsidR="002770D0">
        <w:rPr>
          <w:lang w:eastAsia="zh-CN"/>
        </w:rPr>
        <w:t>including a</w:t>
      </w:r>
      <w:r w:rsidRPr="00A7799E">
        <w:rPr>
          <w:lang w:eastAsia="zh-CN"/>
        </w:rPr>
        <w:t xml:space="preserve"> relay_indication, it decide</w:t>
      </w:r>
      <w:r w:rsidR="005C3D3B">
        <w:rPr>
          <w:lang w:eastAsia="zh-CN"/>
        </w:rPr>
        <w:t>s</w:t>
      </w:r>
      <w:r w:rsidRPr="00A7799E">
        <w:rPr>
          <w:lang w:eastAsia="zh-CN"/>
        </w:rPr>
        <w:t xml:space="preserve"> whether to forward the message according to e.g. Relay Service Code if there is any, Application ID, </w:t>
      </w:r>
      <w:r w:rsidR="00FB44A4">
        <w:rPr>
          <w:lang w:eastAsia="zh-CN"/>
        </w:rPr>
        <w:t xml:space="preserve">operator policy per </w:t>
      </w:r>
      <w:r w:rsidR="00FA2AAA">
        <w:rPr>
          <w:lang w:eastAsia="zh-CN"/>
        </w:rPr>
        <w:t>Relay Service Code</w:t>
      </w:r>
      <w:r w:rsidR="00855B19">
        <w:rPr>
          <w:lang w:eastAsia="zh-CN"/>
        </w:rPr>
        <w:t>, signal strength, and local policy.</w:t>
      </w:r>
    </w:p>
    <w:p w14:paraId="78EA503A" w14:textId="7BCBF928" w:rsidR="00A5699D" w:rsidRDefault="005A7C6F" w:rsidP="00A5699D">
      <w:pPr>
        <w:rPr>
          <w:lang w:eastAsia="zh-CN"/>
        </w:rPr>
      </w:pPr>
      <w:r>
        <w:rPr>
          <w:lang w:eastAsia="zh-CN"/>
        </w:rPr>
        <w:t xml:space="preserve">If target UE receives </w:t>
      </w:r>
      <w:r w:rsidR="00E719D5">
        <w:rPr>
          <w:lang w:eastAsia="zh-CN"/>
        </w:rPr>
        <w:t xml:space="preserve">a </w:t>
      </w:r>
      <w:r>
        <w:rPr>
          <w:lang w:eastAsia="zh-CN"/>
        </w:rPr>
        <w:t xml:space="preserve">Direct Communication Request from </w:t>
      </w:r>
      <w:r w:rsidR="00E719D5">
        <w:rPr>
          <w:lang w:eastAsia="zh-CN"/>
        </w:rPr>
        <w:t xml:space="preserve">the </w:t>
      </w:r>
      <w:r>
        <w:rPr>
          <w:lang w:eastAsia="zh-CN"/>
        </w:rPr>
        <w:t>source UE directly and</w:t>
      </w:r>
      <w:r w:rsidR="0096516E">
        <w:rPr>
          <w:lang w:eastAsia="zh-CN"/>
        </w:rPr>
        <w:t>/or</w:t>
      </w:r>
      <w:r>
        <w:rPr>
          <w:lang w:eastAsia="zh-CN"/>
        </w:rPr>
        <w:t xml:space="preserve"> </w:t>
      </w:r>
      <w:r w:rsidR="0096516E">
        <w:rPr>
          <w:lang w:eastAsia="zh-CN"/>
        </w:rPr>
        <w:t xml:space="preserve">from </w:t>
      </w:r>
      <w:r w:rsidR="002770D0">
        <w:rPr>
          <w:lang w:eastAsia="zh-CN"/>
        </w:rPr>
        <w:t xml:space="preserve">one or </w:t>
      </w:r>
      <w:r w:rsidR="00DC66BB">
        <w:rPr>
          <w:lang w:eastAsia="zh-CN"/>
        </w:rPr>
        <w:t xml:space="preserve">multiple </w:t>
      </w:r>
      <w:r>
        <w:rPr>
          <w:lang w:eastAsia="zh-CN"/>
        </w:rPr>
        <w:t xml:space="preserve">UE-to-UE </w:t>
      </w:r>
      <w:r w:rsidR="00B64002">
        <w:rPr>
          <w:lang w:eastAsia="zh-CN"/>
        </w:rPr>
        <w:t>relays</w:t>
      </w:r>
      <w:r w:rsidR="001B3759">
        <w:rPr>
          <w:lang w:eastAsia="zh-CN"/>
        </w:rPr>
        <w:t xml:space="preserve">, </w:t>
      </w:r>
      <w:r w:rsidR="00DC66BB">
        <w:rPr>
          <w:lang w:eastAsia="zh-CN"/>
        </w:rPr>
        <w:t xml:space="preserve">then </w:t>
      </w:r>
      <w:r w:rsidR="001B3759">
        <w:rPr>
          <w:lang w:eastAsia="zh-CN"/>
        </w:rPr>
        <w:t>t</w:t>
      </w:r>
      <w:r w:rsidR="00A5699D" w:rsidRPr="00A7799E">
        <w:rPr>
          <w:lang w:eastAsia="zh-CN"/>
        </w:rPr>
        <w:t>he target UE choose</w:t>
      </w:r>
      <w:r w:rsidR="00025122">
        <w:rPr>
          <w:lang w:eastAsia="zh-CN"/>
        </w:rPr>
        <w:t>s to</w:t>
      </w:r>
      <w:r w:rsidR="00A5699D" w:rsidRPr="00A7799E">
        <w:rPr>
          <w:lang w:eastAsia="zh-CN"/>
        </w:rPr>
        <w:t xml:space="preserve"> which one to reply </w:t>
      </w:r>
      <w:r w:rsidR="00DC66BB">
        <w:rPr>
          <w:lang w:eastAsia="zh-CN"/>
        </w:rPr>
        <w:t xml:space="preserve">to </w:t>
      </w:r>
      <w:r w:rsidR="00A5699D" w:rsidRPr="00A7799E">
        <w:rPr>
          <w:lang w:eastAsia="zh-CN"/>
        </w:rPr>
        <w:t xml:space="preserve">according to </w:t>
      </w:r>
      <w:r w:rsidR="00015CD5">
        <w:rPr>
          <w:lang w:eastAsia="zh-CN"/>
        </w:rPr>
        <w:t xml:space="preserve">the </w:t>
      </w:r>
      <w:r w:rsidR="00A5699D" w:rsidRPr="00A7799E">
        <w:rPr>
          <w:lang w:eastAsia="zh-CN"/>
        </w:rPr>
        <w:t xml:space="preserve">signal strength, local policy, </w:t>
      </w:r>
      <w:r w:rsidR="006F55D5">
        <w:rPr>
          <w:lang w:eastAsia="zh-CN"/>
        </w:rPr>
        <w:t xml:space="preserve">operator policy per </w:t>
      </w:r>
      <w:r w:rsidR="00A5699D" w:rsidRPr="00A7799E">
        <w:rPr>
          <w:lang w:eastAsia="zh-CN"/>
        </w:rPr>
        <w:t xml:space="preserve">Relay Service Code if </w:t>
      </w:r>
      <w:r w:rsidR="006F55D5">
        <w:rPr>
          <w:lang w:eastAsia="zh-CN"/>
        </w:rPr>
        <w:t>any.</w:t>
      </w:r>
      <w:r w:rsidR="00FB44A4">
        <w:rPr>
          <w:lang w:eastAsia="zh-CN"/>
        </w:rPr>
        <w:t xml:space="preserve"> </w:t>
      </w:r>
    </w:p>
    <w:p w14:paraId="190A6701" w14:textId="77777777" w:rsidR="00A46C14" w:rsidRDefault="00A46C14" w:rsidP="00A46C14">
      <w:pPr>
        <w:pStyle w:val="EditorsNote"/>
        <w:ind w:left="1417"/>
      </w:pPr>
      <w:r>
        <w:t>Editor’s Note: It is FFS how the PC5 unicast link between the source UE and the UE-to-UE Relay may be shared in the case where the source UE communicates with multiple target UEs.</w:t>
      </w:r>
    </w:p>
    <w:p w14:paraId="3F1E5446" w14:textId="77777777" w:rsidR="00A46C14" w:rsidRDefault="00A46C14" w:rsidP="00A46C14">
      <w:pPr>
        <w:pStyle w:val="EditorsNote"/>
        <w:ind w:left="1417"/>
      </w:pPr>
      <w:r>
        <w:t>Editor’s Note: It is FFS how the unicast link between the target UE and the UE-to-UE Relay may be shared in the case where the target UE communicates with multiple source UEs.</w:t>
      </w:r>
    </w:p>
    <w:p w14:paraId="7B8FA310" w14:textId="77777777" w:rsidR="00A46C14" w:rsidRPr="00A46C14" w:rsidRDefault="00A46C14" w:rsidP="00A5699D">
      <w:pPr>
        <w:rPr>
          <w:lang w:val="en-US" w:eastAsia="zh-CN"/>
        </w:rPr>
      </w:pPr>
    </w:p>
    <w:p w14:paraId="5014ADF1" w14:textId="1D37AA51" w:rsidR="00A5699D" w:rsidRPr="00A7799E" w:rsidRDefault="00A5699D" w:rsidP="00A5699D">
      <w:pPr>
        <w:pStyle w:val="Heading3"/>
        <w:rPr>
          <w:lang w:eastAsia="zh-CN"/>
        </w:rPr>
      </w:pPr>
      <w:bookmarkStart w:id="19" w:name="_Toc30666568"/>
      <w:bookmarkStart w:id="20" w:name="_Toc31029862"/>
      <w:bookmarkStart w:id="21" w:name="_Toc31030753"/>
      <w:bookmarkStart w:id="22" w:name="_Toc43388320"/>
      <w:bookmarkStart w:id="23" w:name="_Toc43735550"/>
      <w:bookmarkStart w:id="24" w:name="_Toc50130538"/>
      <w:bookmarkStart w:id="25" w:name="_Toc50133852"/>
      <w:bookmarkStart w:id="26" w:name="_Toc50134192"/>
      <w:bookmarkStart w:id="27" w:name="_Toc50557144"/>
      <w:bookmarkStart w:id="28" w:name="_Toc50548822"/>
      <w:bookmarkStart w:id="29" w:name="_Toc55202127"/>
      <w:bookmarkStart w:id="30" w:name="_Toc57209749"/>
      <w:bookmarkStart w:id="31" w:name="_Toc57366140"/>
      <w:bookmarkStart w:id="32" w:name="_Toc68086091"/>
      <w:bookmarkStart w:id="33" w:name="_Toc101265031"/>
      <w:bookmarkStart w:id="34" w:name="_Toc104479906"/>
      <w:bookmarkStart w:id="35" w:name="_Toc113265809"/>
      <w:bookmarkStart w:id="36" w:name="_Toc116941607"/>
      <w:r w:rsidRPr="00A7799E">
        <w:lastRenderedPageBreak/>
        <w:t>6.</w:t>
      </w:r>
      <w:r w:rsidR="00FB44A4">
        <w:t>x.y.</w:t>
      </w:r>
      <w:r w:rsidRPr="00A7799E">
        <w:t>2</w:t>
      </w:r>
      <w:r w:rsidRPr="00A7799E">
        <w:tab/>
      </w:r>
      <w:r w:rsidR="0076013A">
        <w:t xml:space="preserve">ProSe Communication via Layer-3 UE-to-UE </w:t>
      </w:r>
      <w:r w:rsidR="00336BB0">
        <w:t>R</w:t>
      </w:r>
      <w:r w:rsidR="0076013A">
        <w:t>elay with Integrated Discovery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71722E9" w14:textId="388D2917" w:rsidR="00A5699D" w:rsidRDefault="007F4E8E" w:rsidP="00A5699D">
      <w:pPr>
        <w:pStyle w:val="TH"/>
      </w:pPr>
      <w:r>
        <w:rPr>
          <w:noProof/>
        </w:rPr>
        <mc:AlternateContent>
          <mc:Choice Requires="wpg">
            <w:drawing>
              <wp:anchor distT="0" distB="0" distL="114300" distR="114300" simplePos="0" relativeHeight="251626496" behindDoc="0" locked="0" layoutInCell="1" allowOverlap="1" wp14:anchorId="1A6E2D00" wp14:editId="11223653">
                <wp:simplePos x="0" y="0"/>
                <wp:positionH relativeFrom="margin">
                  <wp:align>center</wp:align>
                </wp:positionH>
                <wp:positionV relativeFrom="paragraph">
                  <wp:posOffset>287655</wp:posOffset>
                </wp:positionV>
                <wp:extent cx="4436676" cy="3646842"/>
                <wp:effectExtent l="0" t="0" r="21590" b="10795"/>
                <wp:wrapTopAndBottom/>
                <wp:docPr id="108" name="Group 108"/>
                <wp:cNvGraphicFramePr/>
                <a:graphic xmlns:a="http://schemas.openxmlformats.org/drawingml/2006/main">
                  <a:graphicData uri="http://schemas.microsoft.com/office/word/2010/wordprocessingGroup">
                    <wpg:wgp>
                      <wpg:cNvGrpSpPr/>
                      <wpg:grpSpPr>
                        <a:xfrm>
                          <a:off x="0" y="0"/>
                          <a:ext cx="4436676" cy="3646842"/>
                          <a:chOff x="0" y="0"/>
                          <a:chExt cx="4436676" cy="3646842"/>
                        </a:xfrm>
                      </wpg:grpSpPr>
                      <wps:wsp>
                        <wps:cNvPr id="7" name="Rectangle"/>
                        <wps:cNvSpPr/>
                        <wps:spPr>
                          <a:xfrm>
                            <a:off x="139935" y="0"/>
                            <a:ext cx="580038" cy="281871"/>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415C06D4" w14:textId="77777777" w:rsidR="00E57132" w:rsidRDefault="00E57132" w:rsidP="00E57132">
                              <w:pPr>
                                <w:snapToGrid w:val="0"/>
                                <w:spacing w:line="264" w:lineRule="auto"/>
                                <w:jc w:val="center"/>
                                <w:rPr>
                                  <w:sz w:val="12"/>
                                </w:rPr>
                              </w:pPr>
                              <w:r>
                                <w:rPr>
                                  <w:rFonts w:ascii="Calibri" w:eastAsia="Calibri" w:hAnsi="Calibri"/>
                                  <w:color w:val="000000"/>
                                  <w:sz w:val="14"/>
                                  <w:szCs w:val="14"/>
                                </w:rPr>
                                <w:t>UE-1</w:t>
                              </w:r>
                            </w:p>
                          </w:txbxContent>
                        </wps:txbx>
                        <wps:bodyPr wrap="square" lIns="0" tIns="0" rIns="0" bIns="0" rtlCol="0" anchor="ctr"/>
                      </wps:wsp>
                      <wps:wsp>
                        <wps:cNvPr id="8" name="Rectangle.2"/>
                        <wps:cNvSpPr/>
                        <wps:spPr>
                          <a:xfrm>
                            <a:off x="1551344" y="0"/>
                            <a:ext cx="580038" cy="281871"/>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56C1F101" w14:textId="77777777" w:rsidR="00E57132" w:rsidRDefault="00E57132" w:rsidP="00E57132">
                              <w:pPr>
                                <w:snapToGrid w:val="0"/>
                                <w:spacing w:line="264" w:lineRule="auto"/>
                                <w:jc w:val="center"/>
                                <w:rPr>
                                  <w:sz w:val="12"/>
                                </w:rPr>
                              </w:pPr>
                              <w:r>
                                <w:rPr>
                                  <w:rFonts w:ascii="Calibri" w:eastAsia="Calibri" w:hAnsi="Calibri"/>
                                  <w:color w:val="000000"/>
                                  <w:sz w:val="14"/>
                                  <w:szCs w:val="14"/>
                                </w:rPr>
                                <w:t>Relay-1</w:t>
                              </w:r>
                            </w:p>
                          </w:txbxContent>
                        </wps:txbx>
                        <wps:bodyPr wrap="square" lIns="0" tIns="0" rIns="0" bIns="0" rtlCol="0" anchor="ctr"/>
                      </wps:wsp>
                      <wps:wsp>
                        <wps:cNvPr id="9" name="Rectangle.3"/>
                        <wps:cNvSpPr/>
                        <wps:spPr>
                          <a:xfrm>
                            <a:off x="2612916" y="0"/>
                            <a:ext cx="580038" cy="281871"/>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79FDE12E" w14:textId="77777777" w:rsidR="00E57132" w:rsidRDefault="00E57132" w:rsidP="00E57132">
                              <w:pPr>
                                <w:snapToGrid w:val="0"/>
                                <w:spacing w:line="264" w:lineRule="auto"/>
                                <w:jc w:val="center"/>
                                <w:rPr>
                                  <w:sz w:val="12"/>
                                </w:rPr>
                              </w:pPr>
                              <w:r>
                                <w:rPr>
                                  <w:rFonts w:ascii="Calibri" w:eastAsia="Calibri" w:hAnsi="Calibri"/>
                                  <w:color w:val="000000"/>
                                  <w:sz w:val="14"/>
                                  <w:szCs w:val="14"/>
                                </w:rPr>
                                <w:t>Relay-2</w:t>
                              </w:r>
                            </w:p>
                          </w:txbxContent>
                        </wps:txbx>
                        <wps:bodyPr wrap="square" lIns="0" tIns="0" rIns="0" bIns="0" rtlCol="0" anchor="ctr"/>
                      </wps:wsp>
                      <wps:wsp>
                        <wps:cNvPr id="10" name="Rectangle.4"/>
                        <wps:cNvSpPr/>
                        <wps:spPr>
                          <a:xfrm>
                            <a:off x="3773408" y="0"/>
                            <a:ext cx="580038" cy="281871"/>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7D6C2BE4" w14:textId="77777777" w:rsidR="00E57132" w:rsidRDefault="00E57132" w:rsidP="00E57132">
                              <w:pPr>
                                <w:snapToGrid w:val="0"/>
                                <w:spacing w:line="264" w:lineRule="auto"/>
                                <w:jc w:val="center"/>
                                <w:rPr>
                                  <w:sz w:val="12"/>
                                </w:rPr>
                              </w:pPr>
                              <w:r>
                                <w:rPr>
                                  <w:rFonts w:ascii="Calibri" w:eastAsia="Calibri" w:hAnsi="Calibri"/>
                                  <w:color w:val="000000"/>
                                  <w:sz w:val="14"/>
                                  <w:szCs w:val="14"/>
                                </w:rPr>
                                <w:t>UE-2</w:t>
                              </w:r>
                            </w:p>
                          </w:txbxContent>
                        </wps:txbx>
                        <wps:bodyPr wrap="square" lIns="0" tIns="0" rIns="0" bIns="0" rtlCol="0" anchor="ctr"/>
                      </wps:wsp>
                      <wps:wsp>
                        <wps:cNvPr id="11" name="任意多边形 115"/>
                        <wps:cNvSpPr/>
                        <wps:spPr>
                          <a:xfrm rot="5400000">
                            <a:off x="-1236239" y="1943150"/>
                            <a:ext cx="3326081" cy="5116"/>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wps:wsp>
                        <wps:cNvPr id="12" name="任意多边形 116"/>
                        <wps:cNvSpPr/>
                        <wps:spPr>
                          <a:xfrm rot="5400000">
                            <a:off x="175170" y="1943150"/>
                            <a:ext cx="3326081" cy="5116"/>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wps:wsp>
                        <wps:cNvPr id="13" name="任意多边形 117"/>
                        <wps:cNvSpPr/>
                        <wps:spPr>
                          <a:xfrm rot="5400000">
                            <a:off x="1217441" y="1962452"/>
                            <a:ext cx="3363664" cy="5116"/>
                          </a:xfrm>
                          <a:custGeom>
                            <a:avLst/>
                            <a:gdLst/>
                            <a:ahLst/>
                            <a:cxnLst/>
                            <a:rect l="l" t="t" r="r" b="b"/>
                            <a:pathLst>
                              <a:path w="4059213" h="6000" fill="none">
                                <a:moveTo>
                                  <a:pt x="0" y="0"/>
                                </a:moveTo>
                                <a:lnTo>
                                  <a:pt x="4059213" y="0"/>
                                </a:lnTo>
                              </a:path>
                            </a:pathLst>
                          </a:custGeom>
                          <a:solidFill>
                            <a:srgbClr val="4672C4"/>
                          </a:solidFill>
                          <a:ln w="6000" cap="rnd">
                            <a:solidFill>
                              <a:srgbClr val="000000"/>
                            </a:solidFill>
                          </a:ln>
                        </wps:spPr>
                        <wps:bodyPr/>
                      </wps:wsp>
                      <wps:wsp>
                        <wps:cNvPr id="14" name="任意多边形 118"/>
                        <wps:cNvSpPr/>
                        <wps:spPr>
                          <a:xfrm rot="5400000">
                            <a:off x="2397235" y="1943150"/>
                            <a:ext cx="3326081" cy="5116"/>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wps:wsp>
                        <wps:cNvPr id="15" name="Rectangle.10"/>
                        <wps:cNvSpPr/>
                        <wps:spPr>
                          <a:xfrm>
                            <a:off x="9651" y="361899"/>
                            <a:ext cx="926186" cy="281871"/>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63AD2457"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6" name="任意多边形 124"/>
                        <wps:cNvSpPr/>
                        <wps:spPr>
                          <a:xfrm>
                            <a:off x="405328" y="675546"/>
                            <a:ext cx="48337" cy="389922"/>
                          </a:xfrm>
                          <a:custGeom>
                            <a:avLst/>
                            <a:gdLst>
                              <a:gd name="connsiteX0" fmla="*/ 28346 w 56693"/>
                              <a:gd name="connsiteY0" fmla="*/ 470551 h 470551"/>
                              <a:gd name="connsiteX1" fmla="*/ 56693 w 56693"/>
                              <a:gd name="connsiteY1" fmla="*/ 235276 h 470551"/>
                              <a:gd name="connsiteX2" fmla="*/ 28346 w 56693"/>
                              <a:gd name="connsiteY2" fmla="*/ 0 h 470551"/>
                              <a:gd name="connsiteX3" fmla="*/ 0 w 56693"/>
                              <a:gd name="connsiteY3" fmla="*/ 235276 h 470551"/>
                              <a:gd name="connsiteX4" fmla="*/ 28346 w 56693"/>
                              <a:gd name="connsiteY4" fmla="*/ 235276 h 4705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3" h="470551">
                                <a:moveTo>
                                  <a:pt x="0" y="470551"/>
                                </a:moveTo>
                                <a:lnTo>
                                  <a:pt x="56693" y="470551"/>
                                </a:lnTo>
                                <a:lnTo>
                                  <a:pt x="56693" y="0"/>
                                </a:lnTo>
                                <a:lnTo>
                                  <a:pt x="0" y="0"/>
                                </a:lnTo>
                                <a:lnTo>
                                  <a:pt x="0" y="470551"/>
                                </a:lnTo>
                                <a:close/>
                              </a:path>
                            </a:pathLst>
                          </a:custGeom>
                          <a:solidFill>
                            <a:srgbClr val="000000"/>
                          </a:solidFill>
                          <a:ln w="3333" cap="sq">
                            <a:solidFill>
                              <a:srgbClr val="C8C8C8"/>
                            </a:solidFill>
                          </a:ln>
                        </wps:spPr>
                        <wps:bodyPr/>
                      </wps:wsp>
                      <wps:wsp>
                        <wps:cNvPr id="17" name="任意多边形 125"/>
                        <wps:cNvSpPr/>
                        <wps:spPr>
                          <a:xfrm rot="29945">
                            <a:off x="453581" y="877205"/>
                            <a:ext cx="1387309" cy="4972"/>
                          </a:xfrm>
                          <a:custGeom>
                            <a:avLst/>
                            <a:gdLst/>
                            <a:ahLst/>
                            <a:cxnLst/>
                            <a:rect l="l" t="t" r="r" b="b"/>
                            <a:pathLst>
                              <a:path w="1627148" h="6000" fill="none">
                                <a:moveTo>
                                  <a:pt x="0" y="0"/>
                                </a:moveTo>
                                <a:lnTo>
                                  <a:pt x="1627148" y="0"/>
                                </a:lnTo>
                              </a:path>
                            </a:pathLst>
                          </a:custGeom>
                          <a:solidFill>
                            <a:srgbClr val="4672C4"/>
                          </a:solidFill>
                          <a:ln w="6000" cap="rnd">
                            <a:solidFill>
                              <a:srgbClr val="000000"/>
                            </a:solidFill>
                            <a:tailEnd type="triangle" w="med" len="med"/>
                          </a:ln>
                        </wps:spPr>
                        <wps:bodyPr/>
                      </wps:wsp>
                      <wps:wsp>
                        <wps:cNvPr id="18" name="任意多边形 127"/>
                        <wps:cNvSpPr/>
                        <wps:spPr>
                          <a:xfrm>
                            <a:off x="525710" y="675546"/>
                            <a:ext cx="1256749" cy="187914"/>
                          </a:xfrm>
                          <a:custGeom>
                            <a:avLst/>
                            <a:gdLst>
                              <a:gd name="rtl" fmla="*/ -15000 w 1474016"/>
                              <a:gd name="rtr" fmla="*/ 1489016 w 1474016"/>
                              <a:gd name="rtb" fmla="*/ 297188 h 226772"/>
                            </a:gdLst>
                            <a:ahLst/>
                            <a:cxnLst/>
                            <a:rect l="rtl" t="t" r="rtr" b="rtb"/>
                            <a:pathLst>
                              <a:path w="1474016" h="226772">
                                <a:moveTo>
                                  <a:pt x="0" y="226772"/>
                                </a:moveTo>
                                <a:lnTo>
                                  <a:pt x="1474016" y="226772"/>
                                </a:lnTo>
                                <a:lnTo>
                                  <a:pt x="1474016" y="0"/>
                                </a:lnTo>
                                <a:lnTo>
                                  <a:pt x="0" y="0"/>
                                </a:lnTo>
                                <a:lnTo>
                                  <a:pt x="0" y="226772"/>
                                </a:lnTo>
                                <a:close/>
                              </a:path>
                            </a:pathLst>
                          </a:custGeom>
                          <a:noFill/>
                          <a:ln w="0" cap="sq">
                            <a:noFill/>
                          </a:ln>
                        </wps:spPr>
                        <wps:txbx>
                          <w:txbxContent>
                            <w:p w14:paraId="4334831B" w14:textId="77777777" w:rsidR="00E57132" w:rsidRDefault="00E57132" w:rsidP="00E57132">
                              <w:pPr>
                                <w:snapToGrid w:val="0"/>
                                <w:spacing w:line="221" w:lineRule="auto"/>
                                <w:jc w:val="center"/>
                                <w:rPr>
                                  <w:sz w:val="12"/>
                                </w:rPr>
                              </w:pPr>
                              <w:r>
                                <w:rPr>
                                  <w:rFonts w:ascii="Calibri" w:eastAsia="Calibri" w:hAnsi="Calibri"/>
                                  <w:color w:val="000000"/>
                                  <w:sz w:val="12"/>
                                  <w:szCs w:val="12"/>
                                </w:rPr>
                                <w:t>1, Direct Communication Request (relay_indication enabled)</w:t>
                              </w:r>
                            </w:p>
                          </w:txbxContent>
                        </wps:txbx>
                        <wps:bodyPr wrap="square" lIns="0" tIns="0" rIns="0" bIns="0" rtlCol="0" anchor="ctr"/>
                      </wps:wsp>
                      <wps:wsp>
                        <wps:cNvPr id="19" name="任意多边形 128"/>
                        <wps:cNvSpPr/>
                        <wps:spPr>
                          <a:xfrm rot="16951">
                            <a:off x="453581" y="990600"/>
                            <a:ext cx="2450689" cy="4972"/>
                          </a:xfrm>
                          <a:custGeom>
                            <a:avLst/>
                            <a:gdLst/>
                            <a:ahLst/>
                            <a:cxnLst/>
                            <a:rect l="l" t="t" r="r" b="b"/>
                            <a:pathLst>
                              <a:path w="2874366" h="6000" fill="none">
                                <a:moveTo>
                                  <a:pt x="0" y="0"/>
                                </a:moveTo>
                                <a:lnTo>
                                  <a:pt x="2874366" y="0"/>
                                </a:lnTo>
                              </a:path>
                            </a:pathLst>
                          </a:custGeom>
                          <a:solidFill>
                            <a:srgbClr val="4672C4"/>
                          </a:solidFill>
                          <a:ln w="6000" cap="rnd">
                            <a:solidFill>
                              <a:srgbClr val="000000"/>
                            </a:solidFill>
                            <a:tailEnd type="triangle" w="med" len="med"/>
                          </a:ln>
                        </wps:spPr>
                        <wps:bodyPr/>
                      </wps:wsp>
                      <wps:wsp>
                        <wps:cNvPr id="20" name="任意多边形 129"/>
                        <wps:cNvSpPr/>
                        <wps:spPr>
                          <a:xfrm rot="4571">
                            <a:off x="429455" y="1067805"/>
                            <a:ext cx="3634906" cy="4972"/>
                          </a:xfrm>
                          <a:custGeom>
                            <a:avLst/>
                            <a:gdLst/>
                            <a:ahLst/>
                            <a:cxnLst/>
                            <a:rect l="l" t="t" r="r" b="b"/>
                            <a:pathLst>
                              <a:path w="4263311" h="6000" fill="none">
                                <a:moveTo>
                                  <a:pt x="0" y="0"/>
                                </a:moveTo>
                                <a:lnTo>
                                  <a:pt x="4263311" y="0"/>
                                </a:lnTo>
                              </a:path>
                            </a:pathLst>
                          </a:custGeom>
                          <a:solidFill>
                            <a:srgbClr val="4672C4"/>
                          </a:solidFill>
                          <a:ln w="6000" cap="rnd">
                            <a:solidFill>
                              <a:srgbClr val="000000"/>
                            </a:solidFill>
                            <a:custDash>
                              <a:ds d="1100000" sp="500000"/>
                            </a:custDash>
                            <a:tailEnd type="triangle" w="med" len="med"/>
                          </a:ln>
                        </wps:spPr>
                        <wps:bodyPr/>
                      </wps:wsp>
                      <wps:wsp>
                        <wps:cNvPr id="21" name="Rectangle.20"/>
                        <wps:cNvSpPr/>
                        <wps:spPr>
                          <a:xfrm>
                            <a:off x="1452425" y="1138778"/>
                            <a:ext cx="725394" cy="281871"/>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14:paraId="3658B393" w14:textId="77777777" w:rsidR="00E57132" w:rsidRDefault="00E57132" w:rsidP="00E57132">
                              <w:pPr>
                                <w:snapToGrid w:val="0"/>
                                <w:spacing w:line="264" w:lineRule="auto"/>
                                <w:jc w:val="center"/>
                                <w:rPr>
                                  <w:sz w:val="12"/>
                                </w:rPr>
                              </w:pPr>
                              <w:r>
                                <w:rPr>
                                  <w:rFonts w:ascii="Calibri" w:eastAsia="Calibri" w:hAnsi="Calibri"/>
                                  <w:color w:val="000000"/>
                                  <w:sz w:val="12"/>
                                  <w:szCs w:val="12"/>
                                </w:rPr>
                                <w:t>2. Decide to participate in the procedure</w:t>
                              </w:r>
                            </w:p>
                          </w:txbxContent>
                        </wps:txbx>
                        <wps:bodyPr wrap="square" lIns="0" tIns="0" rIns="0" bIns="0" rtlCol="0" anchor="ctr"/>
                      </wps:wsp>
                      <wps:wsp>
                        <wps:cNvPr id="22" name="任意多边形 132"/>
                        <wps:cNvSpPr/>
                        <wps:spPr>
                          <a:xfrm>
                            <a:off x="1840864" y="1579290"/>
                            <a:ext cx="2223478" cy="4972"/>
                          </a:xfrm>
                          <a:custGeom>
                            <a:avLst/>
                            <a:gdLst/>
                            <a:ahLst/>
                            <a:cxnLst/>
                            <a:rect l="l" t="t" r="r" b="b"/>
                            <a:pathLst>
                              <a:path w="2607874" h="6000" fill="none">
                                <a:moveTo>
                                  <a:pt x="0" y="0"/>
                                </a:moveTo>
                                <a:lnTo>
                                  <a:pt x="2607874" y="0"/>
                                </a:lnTo>
                              </a:path>
                            </a:pathLst>
                          </a:custGeom>
                          <a:solidFill>
                            <a:srgbClr val="4672C4"/>
                          </a:solidFill>
                          <a:ln w="6000" cap="rnd">
                            <a:solidFill>
                              <a:srgbClr val="000000"/>
                            </a:solidFill>
                            <a:tailEnd type="triangle" w="med" len="med"/>
                          </a:ln>
                        </wps:spPr>
                        <wps:bodyPr/>
                      </wps:wsp>
                      <wps:wsp>
                        <wps:cNvPr id="23" name="任意多边形 133"/>
                        <wps:cNvSpPr/>
                        <wps:spPr>
                          <a:xfrm>
                            <a:off x="1782708" y="1428297"/>
                            <a:ext cx="1720779" cy="187914"/>
                          </a:xfrm>
                          <a:custGeom>
                            <a:avLst/>
                            <a:gdLst>
                              <a:gd name="rtl" fmla="*/ -15000 w 2018268"/>
                              <a:gd name="rtr" fmla="*/ 2033268 w 2018268"/>
                            </a:gdLst>
                            <a:ahLst/>
                            <a:cxnLst/>
                            <a:rect l="rtl" t="t" r="rtr" b="b"/>
                            <a:pathLst>
                              <a:path w="2018268" h="226772">
                                <a:moveTo>
                                  <a:pt x="0" y="226772"/>
                                </a:moveTo>
                                <a:lnTo>
                                  <a:pt x="2018268" y="226772"/>
                                </a:lnTo>
                                <a:lnTo>
                                  <a:pt x="2018268" y="0"/>
                                </a:lnTo>
                                <a:lnTo>
                                  <a:pt x="0" y="0"/>
                                </a:lnTo>
                                <a:lnTo>
                                  <a:pt x="0" y="226772"/>
                                </a:lnTo>
                                <a:close/>
                              </a:path>
                            </a:pathLst>
                          </a:custGeom>
                          <a:noFill/>
                          <a:ln w="0" cap="sq">
                            <a:noFill/>
                          </a:ln>
                        </wps:spPr>
                        <wps:txbx>
                          <w:txbxContent>
                            <w:p w14:paraId="588908FB" w14:textId="77777777" w:rsidR="00E57132" w:rsidRDefault="00E57132" w:rsidP="00E57132">
                              <w:pPr>
                                <w:snapToGrid w:val="0"/>
                                <w:spacing w:line="221" w:lineRule="auto"/>
                                <w:jc w:val="center"/>
                                <w:rPr>
                                  <w:sz w:val="12"/>
                                </w:rPr>
                              </w:pPr>
                              <w:r>
                                <w:rPr>
                                  <w:rFonts w:ascii="Calibri" w:eastAsia="Calibri" w:hAnsi="Calibri"/>
                                  <w:color w:val="000000"/>
                                  <w:sz w:val="12"/>
                                  <w:szCs w:val="12"/>
                                </w:rPr>
                                <w:t>3, Direct Communication Request</w:t>
                              </w:r>
                            </w:p>
                          </w:txbxContent>
                        </wps:txbx>
                        <wps:bodyPr wrap="square" lIns="0" tIns="0" rIns="0" bIns="0" rtlCol="0" anchor="ctr"/>
                      </wps:wsp>
                      <wps:wsp>
                        <wps:cNvPr id="24" name="任意多边形 134"/>
                        <wps:cNvSpPr/>
                        <wps:spPr>
                          <a:xfrm>
                            <a:off x="2902436" y="1822969"/>
                            <a:ext cx="1160075" cy="4972"/>
                          </a:xfrm>
                          <a:custGeom>
                            <a:avLst/>
                            <a:gdLst/>
                            <a:ahLst/>
                            <a:cxnLst/>
                            <a:rect l="l" t="t" r="r" b="b"/>
                            <a:pathLst>
                              <a:path w="1360630" h="6000" fill="none">
                                <a:moveTo>
                                  <a:pt x="0" y="0"/>
                                </a:moveTo>
                                <a:lnTo>
                                  <a:pt x="1360630" y="0"/>
                                </a:lnTo>
                              </a:path>
                            </a:pathLst>
                          </a:custGeom>
                          <a:solidFill>
                            <a:srgbClr val="4672C4"/>
                          </a:solidFill>
                          <a:ln w="6000" cap="rnd">
                            <a:solidFill>
                              <a:srgbClr val="000000"/>
                            </a:solidFill>
                            <a:tailEnd type="triangle" w="med" len="med"/>
                          </a:ln>
                        </wps:spPr>
                        <wps:bodyPr/>
                      </wps:wsp>
                      <wps:wsp>
                        <wps:cNvPr id="25" name="任意多边形 135"/>
                        <wps:cNvSpPr/>
                        <wps:spPr>
                          <a:xfrm>
                            <a:off x="2817742" y="1633374"/>
                            <a:ext cx="1256749" cy="187914"/>
                          </a:xfrm>
                          <a:custGeom>
                            <a:avLst/>
                            <a:gdLst>
                              <a:gd name="rtl" fmla="*/ -15000 w 1474016"/>
                              <a:gd name="rtr" fmla="*/ 1489016 w 1474016"/>
                            </a:gdLst>
                            <a:ahLst/>
                            <a:cxnLst/>
                            <a:rect l="rtl" t="t" r="rtr" b="b"/>
                            <a:pathLst>
                              <a:path w="1474016" h="226772">
                                <a:moveTo>
                                  <a:pt x="0" y="226772"/>
                                </a:moveTo>
                                <a:lnTo>
                                  <a:pt x="1474016" y="226772"/>
                                </a:lnTo>
                                <a:lnTo>
                                  <a:pt x="1474016" y="0"/>
                                </a:lnTo>
                                <a:lnTo>
                                  <a:pt x="0" y="0"/>
                                </a:lnTo>
                                <a:lnTo>
                                  <a:pt x="0" y="226772"/>
                                </a:lnTo>
                                <a:close/>
                              </a:path>
                            </a:pathLst>
                          </a:custGeom>
                          <a:noFill/>
                          <a:ln w="0" cap="sq">
                            <a:noFill/>
                          </a:ln>
                        </wps:spPr>
                        <wps:txbx>
                          <w:txbxContent>
                            <w:p w14:paraId="20559D50" w14:textId="77777777" w:rsidR="00E57132" w:rsidRDefault="00E57132" w:rsidP="00E57132">
                              <w:pPr>
                                <w:snapToGrid w:val="0"/>
                                <w:spacing w:line="221" w:lineRule="auto"/>
                                <w:jc w:val="center"/>
                                <w:rPr>
                                  <w:sz w:val="12"/>
                                </w:rPr>
                              </w:pPr>
                              <w:r>
                                <w:rPr>
                                  <w:rFonts w:ascii="Calibri" w:eastAsia="Calibri" w:hAnsi="Calibri"/>
                                  <w:color w:val="000000"/>
                                  <w:sz w:val="12"/>
                                  <w:szCs w:val="12"/>
                                </w:rPr>
                                <w:t>3, Direct Communication Request</w:t>
                              </w:r>
                            </w:p>
                          </w:txbxContent>
                        </wps:txbx>
                        <wps:bodyPr wrap="square" lIns="0" tIns="0" rIns="0" bIns="0" rtlCol="0" anchor="ctr"/>
                      </wps:wsp>
                      <wps:wsp>
                        <wps:cNvPr id="26" name="Rectangle.26"/>
                        <wps:cNvSpPr/>
                        <wps:spPr>
                          <a:xfrm>
                            <a:off x="3669664" y="1860164"/>
                            <a:ext cx="699708" cy="281871"/>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14:paraId="5885D2DD" w14:textId="77777777" w:rsidR="00E57132" w:rsidRDefault="00E57132" w:rsidP="00E57132">
                              <w:pPr>
                                <w:snapToGrid w:val="0"/>
                                <w:spacing w:line="264" w:lineRule="auto"/>
                                <w:jc w:val="center"/>
                                <w:rPr>
                                  <w:sz w:val="12"/>
                                </w:rPr>
                              </w:pPr>
                              <w:r>
                                <w:rPr>
                                  <w:rFonts w:ascii="Calibri" w:eastAsia="Calibri" w:hAnsi="Calibri"/>
                                  <w:color w:val="000000"/>
                                  <w:sz w:val="12"/>
                                  <w:szCs w:val="12"/>
                                </w:rPr>
                                <w:t>4. Decide which path to choose</w:t>
                              </w:r>
                            </w:p>
                          </w:txbxContent>
                        </wps:txbx>
                        <wps:bodyPr wrap="square" lIns="0" tIns="0" rIns="0" bIns="0" rtlCol="0" anchor="ctr"/>
                      </wps:wsp>
                      <wps:wsp>
                        <wps:cNvPr id="27" name="任意多边形 137"/>
                        <wps:cNvSpPr/>
                        <wps:spPr>
                          <a:xfrm rot="10800000">
                            <a:off x="1840361" y="2409498"/>
                            <a:ext cx="2223478" cy="4972"/>
                          </a:xfrm>
                          <a:custGeom>
                            <a:avLst/>
                            <a:gdLst/>
                            <a:ahLst/>
                            <a:cxnLst/>
                            <a:rect l="l" t="t" r="r" b="b"/>
                            <a:pathLst>
                              <a:path w="2607874" h="6000" fill="none">
                                <a:moveTo>
                                  <a:pt x="0" y="0"/>
                                </a:moveTo>
                                <a:lnTo>
                                  <a:pt x="2607874" y="0"/>
                                </a:lnTo>
                              </a:path>
                            </a:pathLst>
                          </a:custGeom>
                          <a:solidFill>
                            <a:srgbClr val="4672C4"/>
                          </a:solidFill>
                          <a:ln w="6000" cap="rnd">
                            <a:solidFill>
                              <a:srgbClr val="000000"/>
                            </a:solidFill>
                            <a:tailEnd type="triangle" w="med" len="med"/>
                          </a:ln>
                        </wps:spPr>
                        <wps:bodyPr/>
                      </wps:wsp>
                      <wps:wsp>
                        <wps:cNvPr id="28" name="任意多边形 140"/>
                        <wps:cNvSpPr/>
                        <wps:spPr>
                          <a:xfrm>
                            <a:off x="1927468" y="2311333"/>
                            <a:ext cx="1720779" cy="84561"/>
                          </a:xfrm>
                          <a:custGeom>
                            <a:avLst/>
                            <a:gdLst>
                              <a:gd name="rtl" fmla="*/ -15000 w 2018268"/>
                              <a:gd name="rtr" fmla="*/ 2033268 w 2018268"/>
                              <a:gd name="rtb" fmla="*/ 131063 h 102047"/>
                            </a:gdLst>
                            <a:ahLst/>
                            <a:cxnLst/>
                            <a:rect l="rtl" t="t" r="rtr" b="rtb"/>
                            <a:pathLst>
                              <a:path w="2018268" h="102047">
                                <a:moveTo>
                                  <a:pt x="0" y="102047"/>
                                </a:moveTo>
                                <a:lnTo>
                                  <a:pt x="2018268" y="102047"/>
                                </a:lnTo>
                                <a:lnTo>
                                  <a:pt x="2018268" y="0"/>
                                </a:lnTo>
                                <a:lnTo>
                                  <a:pt x="0" y="0"/>
                                </a:lnTo>
                                <a:lnTo>
                                  <a:pt x="0" y="102047"/>
                                </a:lnTo>
                                <a:close/>
                              </a:path>
                            </a:pathLst>
                          </a:custGeom>
                          <a:noFill/>
                          <a:ln w="0" cap="sq">
                            <a:noFill/>
                          </a:ln>
                        </wps:spPr>
                        <wps:txbx>
                          <w:txbxContent>
                            <w:p w14:paraId="4ADB5E56" w14:textId="77777777" w:rsidR="00E57132" w:rsidRDefault="00E57132" w:rsidP="00E57132">
                              <w:pPr>
                                <w:snapToGrid w:val="0"/>
                                <w:spacing w:line="221" w:lineRule="auto"/>
                                <w:jc w:val="center"/>
                                <w:rPr>
                                  <w:sz w:val="12"/>
                                </w:rPr>
                              </w:pPr>
                              <w:r>
                                <w:rPr>
                                  <w:rFonts w:ascii="Calibri" w:eastAsia="Calibri" w:hAnsi="Calibri"/>
                                  <w:color w:val="000000"/>
                                  <w:sz w:val="12"/>
                                  <w:szCs w:val="12"/>
                                </w:rPr>
                                <w:t>5, Direct Communication Accept</w:t>
                              </w:r>
                            </w:p>
                          </w:txbxContent>
                        </wps:txbx>
                        <wps:bodyPr wrap="square" lIns="0" tIns="0" rIns="0" bIns="0" rtlCol="0" anchor="ctr"/>
                      </wps:wsp>
                      <wps:wsp>
                        <wps:cNvPr id="29" name="Rectangle.32"/>
                        <wps:cNvSpPr/>
                        <wps:spPr>
                          <a:xfrm>
                            <a:off x="9651" y="2791453"/>
                            <a:ext cx="870056" cy="187914"/>
                          </a:xfrm>
                          <a:custGeom>
                            <a:avLst/>
                            <a:gdLst>
                              <a:gd name="connsiteX0" fmla="*/ 510236 w 1020472"/>
                              <a:gd name="connsiteY0" fmla="*/ 226772 h 226772"/>
                              <a:gd name="connsiteX1" fmla="*/ 1020472 w 1020472"/>
                              <a:gd name="connsiteY1" fmla="*/ 113386 h 226772"/>
                              <a:gd name="connsiteX2" fmla="*/ 510236 w 1020472"/>
                              <a:gd name="connsiteY2" fmla="*/ 0 h 226772"/>
                              <a:gd name="connsiteX3" fmla="*/ 0 w 1020472"/>
                              <a:gd name="connsiteY3" fmla="*/ 113386 h 226772"/>
                              <a:gd name="connsiteX4" fmla="*/ 510236 w 1020472"/>
                              <a:gd name="connsiteY4" fmla="*/ 113386 h 226772"/>
                              <a:gd name="rtl" fmla="*/ -15000 w 1020472"/>
                              <a:gd name="rtr" fmla="*/ 1035473 w 102047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020472" h="226772">
                                <a:moveTo>
                                  <a:pt x="0" y="226772"/>
                                </a:moveTo>
                                <a:lnTo>
                                  <a:pt x="1020472" y="226772"/>
                                </a:lnTo>
                                <a:lnTo>
                                  <a:pt x="1020472" y="0"/>
                                </a:lnTo>
                                <a:lnTo>
                                  <a:pt x="0" y="0"/>
                                </a:lnTo>
                                <a:lnTo>
                                  <a:pt x="0" y="226772"/>
                                </a:lnTo>
                                <a:close/>
                              </a:path>
                            </a:pathLst>
                          </a:custGeom>
                          <a:solidFill>
                            <a:srgbClr val="FFFFFF"/>
                          </a:solidFill>
                          <a:ln w="3333" cap="sq">
                            <a:solidFill>
                              <a:srgbClr val="000000"/>
                            </a:solidFill>
                          </a:ln>
                        </wps:spPr>
                        <wps:txbx>
                          <w:txbxContent>
                            <w:p w14:paraId="2392FD5C" w14:textId="77777777" w:rsidR="00E57132" w:rsidRDefault="00E57132" w:rsidP="00E57132">
                              <w:pPr>
                                <w:snapToGrid w:val="0"/>
                                <w:spacing w:line="264" w:lineRule="auto"/>
                                <w:jc w:val="center"/>
                                <w:rPr>
                                  <w:sz w:val="12"/>
                                </w:rPr>
                              </w:pPr>
                              <w:r>
                                <w:rPr>
                                  <w:rFonts w:ascii="Calibri" w:eastAsia="Calibri" w:hAnsi="Calibri"/>
                                  <w:color w:val="000000"/>
                                  <w:sz w:val="12"/>
                                  <w:szCs w:val="12"/>
                                </w:rPr>
                                <w:t>7. Decide which path to use</w:t>
                              </w:r>
                            </w:p>
                          </w:txbxContent>
                        </wps:txbx>
                        <wps:bodyPr wrap="square" lIns="0" tIns="0" rIns="0" bIns="0" rtlCol="0" anchor="ctr"/>
                      </wps:wsp>
                      <wpg:grpSp>
                        <wpg:cNvPr id="30" name="Group 30"/>
                        <wpg:cNvGrpSpPr/>
                        <wpg:grpSpPr>
                          <a:xfrm rot="10800000" flipH="1" flipV="1">
                            <a:off x="1826388" y="2168986"/>
                            <a:ext cx="2249056" cy="150331"/>
                            <a:chOff x="2243378" y="2621213"/>
                            <a:chExt cx="2637874" cy="181417"/>
                          </a:xfrm>
                        </wpg:grpSpPr>
                        <wps:wsp>
                          <wps:cNvPr id="31" name="任意多边形 1110"/>
                          <wps:cNvSpPr/>
                          <wps:spPr>
                            <a:xfrm>
                              <a:off x="2258378" y="2621213"/>
                              <a:ext cx="2607874" cy="181417"/>
                            </a:xfrm>
                            <a:custGeom>
                              <a:avLst/>
                              <a:gdLst/>
                              <a:ahLst/>
                              <a:cxnLst/>
                              <a:rect l="l" t="t" r="r" b="b"/>
                              <a:pathLst>
                                <a:path w="2607874" h="181417">
                                  <a:moveTo>
                                    <a:pt x="0" y="90709"/>
                                  </a:moveTo>
                                  <a:lnTo>
                                    <a:pt x="90709" y="0"/>
                                  </a:lnTo>
                                  <a:lnTo>
                                    <a:pt x="90709" y="45354"/>
                                  </a:lnTo>
                                  <a:lnTo>
                                    <a:pt x="2517164" y="45354"/>
                                  </a:lnTo>
                                  <a:lnTo>
                                    <a:pt x="2517165" y="0"/>
                                  </a:lnTo>
                                  <a:lnTo>
                                    <a:pt x="2607874" y="90709"/>
                                  </a:lnTo>
                                  <a:lnTo>
                                    <a:pt x="2517165" y="181417"/>
                                  </a:lnTo>
                                  <a:lnTo>
                                    <a:pt x="2517165"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96" name="Text 3"/>
                          <wps:cNvSpPr txBox="1"/>
                          <wps:spPr>
                            <a:xfrm rot="10800000" flipV="1">
                              <a:off x="2243378" y="2638991"/>
                              <a:ext cx="2637874" cy="147000"/>
                            </a:xfrm>
                            <a:prstGeom prst="rect">
                              <a:avLst/>
                            </a:prstGeom>
                            <a:noFill/>
                          </wps:spPr>
                          <wps:txbx>
                            <w:txbxContent>
                              <w:p w14:paraId="1DAC1D93" w14:textId="77777777" w:rsidR="00E57132" w:rsidRDefault="00E57132" w:rsidP="00E57132">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grpSp>
                      <wpg:grpSp>
                        <wpg:cNvPr id="97" name="Group 97"/>
                        <wpg:cNvGrpSpPr/>
                        <wpg:grpSpPr>
                          <a:xfrm rot="10800000" flipH="1" flipV="1">
                            <a:off x="417391" y="2366824"/>
                            <a:ext cx="1437003" cy="150331"/>
                            <a:chOff x="587945" y="2859323"/>
                            <a:chExt cx="1685433" cy="181417"/>
                          </a:xfrm>
                        </wpg:grpSpPr>
                        <wps:wsp>
                          <wps:cNvPr id="98" name="Simple Double Arrow.1001"/>
                          <wps:cNvSpPr/>
                          <wps:spPr>
                            <a:xfrm>
                              <a:off x="602945" y="2859323"/>
                              <a:ext cx="1655433" cy="181417"/>
                            </a:xfrm>
                            <a:custGeom>
                              <a:avLst/>
                              <a:gdLst/>
                              <a:ahLst/>
                              <a:cxnLst/>
                              <a:rect l="l" t="t" r="r" b="b"/>
                              <a:pathLst>
                                <a:path w="1655433" h="181417">
                                  <a:moveTo>
                                    <a:pt x="0" y="90709"/>
                                  </a:moveTo>
                                  <a:lnTo>
                                    <a:pt x="90709" y="0"/>
                                  </a:lnTo>
                                  <a:lnTo>
                                    <a:pt x="90709" y="45354"/>
                                  </a:lnTo>
                                  <a:lnTo>
                                    <a:pt x="1564724" y="45354"/>
                                  </a:lnTo>
                                  <a:lnTo>
                                    <a:pt x="1564724" y="0"/>
                                  </a:lnTo>
                                  <a:lnTo>
                                    <a:pt x="1655433" y="90709"/>
                                  </a:lnTo>
                                  <a:lnTo>
                                    <a:pt x="1564724" y="181417"/>
                                  </a:lnTo>
                                  <a:lnTo>
                                    <a:pt x="1564724"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99" name="Text 5"/>
                          <wps:cNvSpPr txBox="1"/>
                          <wps:spPr>
                            <a:xfrm rot="10800000" flipV="1">
                              <a:off x="587945" y="2888322"/>
                              <a:ext cx="1685433" cy="147000"/>
                            </a:xfrm>
                            <a:prstGeom prst="rect">
                              <a:avLst/>
                            </a:prstGeom>
                            <a:noFill/>
                          </wps:spPr>
                          <wps:txbx>
                            <w:txbxContent>
                              <w:p w14:paraId="2271D831" w14:textId="77777777" w:rsidR="00E57132" w:rsidRDefault="00E57132" w:rsidP="00E57132">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grpSp>
                      <wps:wsp>
                        <wps:cNvPr id="101" name="任意多边形 1112"/>
                        <wps:cNvSpPr/>
                        <wps:spPr>
                          <a:xfrm rot="10811773">
                            <a:off x="428952" y="2590197"/>
                            <a:ext cx="1411434" cy="4972"/>
                          </a:xfrm>
                          <a:custGeom>
                            <a:avLst/>
                            <a:gdLst/>
                            <a:ahLst/>
                            <a:cxnLst/>
                            <a:rect l="l" t="t" r="r" b="b"/>
                            <a:pathLst>
                              <a:path w="1655443" h="6000" fill="none">
                                <a:moveTo>
                                  <a:pt x="0" y="0"/>
                                </a:moveTo>
                                <a:lnTo>
                                  <a:pt x="1655443" y="0"/>
                                </a:lnTo>
                              </a:path>
                            </a:pathLst>
                          </a:custGeom>
                          <a:solidFill>
                            <a:srgbClr val="4672C4"/>
                          </a:solidFill>
                          <a:ln w="6000" cap="rnd">
                            <a:solidFill>
                              <a:srgbClr val="000000"/>
                            </a:solidFill>
                            <a:tailEnd type="triangle" w="med" len="med"/>
                          </a:ln>
                        </wps:spPr>
                        <wps:bodyPr/>
                      </wps:wsp>
                      <wps:wsp>
                        <wps:cNvPr id="102" name="任意多边形 1113"/>
                        <wps:cNvSpPr/>
                        <wps:spPr>
                          <a:xfrm>
                            <a:off x="405077" y="2499521"/>
                            <a:ext cx="1595104" cy="84561"/>
                          </a:xfrm>
                          <a:custGeom>
                            <a:avLst/>
                            <a:gdLst>
                              <a:gd name="rtl" fmla="*/ -15000 w 1870866"/>
                              <a:gd name="rtr" fmla="*/ 1885866 w 1870866"/>
                              <a:gd name="rtb" fmla="*/ 131063 h 102047"/>
                            </a:gdLst>
                            <a:ahLst/>
                            <a:cxnLst/>
                            <a:rect l="rtl" t="t" r="rtr" b="rtb"/>
                            <a:pathLst>
                              <a:path w="1870866" h="102047">
                                <a:moveTo>
                                  <a:pt x="0" y="102047"/>
                                </a:moveTo>
                                <a:lnTo>
                                  <a:pt x="1870866" y="102047"/>
                                </a:lnTo>
                                <a:lnTo>
                                  <a:pt x="1870866" y="0"/>
                                </a:lnTo>
                                <a:lnTo>
                                  <a:pt x="0" y="0"/>
                                </a:lnTo>
                                <a:lnTo>
                                  <a:pt x="0" y="102047"/>
                                </a:lnTo>
                                <a:close/>
                              </a:path>
                            </a:pathLst>
                          </a:custGeom>
                          <a:noFill/>
                          <a:ln w="0" cap="sq">
                            <a:noFill/>
                          </a:ln>
                        </wps:spPr>
                        <wps:txbx>
                          <w:txbxContent>
                            <w:p w14:paraId="2E34A5ED" w14:textId="77777777" w:rsidR="00E57132" w:rsidRDefault="00E57132" w:rsidP="00E57132">
                              <w:pPr>
                                <w:snapToGrid w:val="0"/>
                                <w:spacing w:line="221" w:lineRule="auto"/>
                                <w:jc w:val="center"/>
                                <w:rPr>
                                  <w:sz w:val="12"/>
                                </w:rPr>
                              </w:pPr>
                              <w:r>
                                <w:rPr>
                                  <w:rFonts w:ascii="Calibri" w:eastAsia="Calibri" w:hAnsi="Calibri"/>
                                  <w:color w:val="000000"/>
                                  <w:sz w:val="12"/>
                                  <w:szCs w:val="12"/>
                                </w:rPr>
                                <w:t>6, Direct Communication Accept</w:t>
                              </w:r>
                            </w:p>
                          </w:txbxContent>
                        </wps:txbx>
                        <wps:bodyPr wrap="square" lIns="0" tIns="0" rIns="0" bIns="0" rtlCol="0" anchor="ctr"/>
                      </wps:wsp>
                      <wps:wsp>
                        <wps:cNvPr id="103" name="Rectangle.1005"/>
                        <wps:cNvSpPr/>
                        <wps:spPr>
                          <a:xfrm>
                            <a:off x="1326966" y="369137"/>
                            <a:ext cx="917966" cy="281871"/>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6994A069"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04" name="Rectangle.1006"/>
                        <wps:cNvSpPr/>
                        <wps:spPr>
                          <a:xfrm>
                            <a:off x="2390951" y="369137"/>
                            <a:ext cx="940367" cy="281871"/>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341C83DB"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05" name="Rectangle.1007"/>
                        <wps:cNvSpPr/>
                        <wps:spPr>
                          <a:xfrm>
                            <a:off x="3551443" y="369137"/>
                            <a:ext cx="885233" cy="281871"/>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74A82650"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wps:wsp>
                        <wps:cNvPr id="106" name="Rectangle.1008"/>
                        <wps:cNvSpPr/>
                        <wps:spPr>
                          <a:xfrm>
                            <a:off x="0" y="3095449"/>
                            <a:ext cx="4214941" cy="187914"/>
                          </a:xfrm>
                          <a:custGeom>
                            <a:avLst/>
                            <a:gdLst>
                              <a:gd name="connsiteX0" fmla="*/ 2471811 w 4943622"/>
                              <a:gd name="connsiteY0" fmla="*/ 226772 h 226772"/>
                              <a:gd name="connsiteX1" fmla="*/ 4943622 w 4943622"/>
                              <a:gd name="connsiteY1" fmla="*/ 113386 h 226772"/>
                              <a:gd name="connsiteX2" fmla="*/ 2471811 w 4943622"/>
                              <a:gd name="connsiteY2" fmla="*/ 0 h 226772"/>
                              <a:gd name="connsiteX3" fmla="*/ 0 w 4943622"/>
                              <a:gd name="connsiteY3" fmla="*/ 113386 h 226772"/>
                              <a:gd name="connsiteX4" fmla="*/ 2471811 w 4943622"/>
                              <a:gd name="connsiteY4" fmla="*/ 113386 h 226772"/>
                              <a:gd name="rtl" fmla="*/ -15000 w 4943622"/>
                              <a:gd name="rtr" fmla="*/ 4958623 w 494362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4943622" h="226772">
                                <a:moveTo>
                                  <a:pt x="0" y="226772"/>
                                </a:moveTo>
                                <a:lnTo>
                                  <a:pt x="4943622" y="226772"/>
                                </a:lnTo>
                                <a:lnTo>
                                  <a:pt x="4943622" y="0"/>
                                </a:lnTo>
                                <a:lnTo>
                                  <a:pt x="0" y="0"/>
                                </a:lnTo>
                                <a:lnTo>
                                  <a:pt x="0" y="226772"/>
                                </a:lnTo>
                                <a:close/>
                              </a:path>
                            </a:pathLst>
                          </a:custGeom>
                          <a:solidFill>
                            <a:srgbClr val="FFFFFF"/>
                          </a:solidFill>
                          <a:ln w="3333" cap="sq">
                            <a:solidFill>
                              <a:srgbClr val="000000"/>
                            </a:solidFill>
                          </a:ln>
                        </wps:spPr>
                        <wps:txbx>
                          <w:txbxContent>
                            <w:p w14:paraId="3C7C9C17" w14:textId="77777777" w:rsidR="00E57132" w:rsidRDefault="00E57132" w:rsidP="00E57132">
                              <w:pPr>
                                <w:snapToGrid w:val="0"/>
                                <w:spacing w:line="264" w:lineRule="auto"/>
                                <w:jc w:val="center"/>
                                <w:rPr>
                                  <w:sz w:val="12"/>
                                </w:rPr>
                              </w:pPr>
                              <w:r>
                                <w:rPr>
                                  <w:rFonts w:ascii="Calibri" w:eastAsia="Calibri" w:hAnsi="Calibri"/>
                                  <w:color w:val="000000"/>
                                  <w:sz w:val="12"/>
                                  <w:szCs w:val="12"/>
                                </w:rPr>
                                <w:t>8. IP allocation and retrieval for L3 UE-to-UE Relay case</w:t>
                              </w:r>
                            </w:p>
                          </w:txbxContent>
                        </wps:txbx>
                        <wps:bodyPr wrap="square" lIns="0" tIns="0" rIns="0" bIns="0" rtlCol="0" anchor="ctr"/>
                      </wps:wsp>
                      <wps:wsp>
                        <wps:cNvPr id="107" name="Rectangle.1009"/>
                        <wps:cNvSpPr/>
                        <wps:spPr>
                          <a:xfrm>
                            <a:off x="2516410" y="1138778"/>
                            <a:ext cx="695222" cy="281871"/>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14:paraId="3E0513EC" w14:textId="77777777" w:rsidR="00E57132" w:rsidRDefault="00E57132" w:rsidP="00E57132">
                              <w:pPr>
                                <w:snapToGrid w:val="0"/>
                                <w:spacing w:line="264" w:lineRule="auto"/>
                                <w:jc w:val="center"/>
                                <w:rPr>
                                  <w:sz w:val="12"/>
                                </w:rPr>
                              </w:pPr>
                              <w:r>
                                <w:rPr>
                                  <w:rFonts w:ascii="Calibri" w:eastAsia="Calibri" w:hAnsi="Calibri"/>
                                  <w:color w:val="000000"/>
                                  <w:sz w:val="12"/>
                                  <w:szCs w:val="12"/>
                                </w:rPr>
                                <w:t>2. Decide to participate in the procedure</w:t>
                              </w:r>
                            </w:p>
                          </w:txbxContent>
                        </wps:txbx>
                        <wps:bodyPr wrap="square" lIns="0" tIns="0" rIns="0" bIns="0" rtlCol="0" anchor="ctr"/>
                      </wps:wsp>
                      <wps:wsp>
                        <wps:cNvPr id="1" name="任意多边形 129"/>
                        <wps:cNvSpPr/>
                        <wps:spPr>
                          <a:xfrm rot="4571">
                            <a:off x="424378" y="2737369"/>
                            <a:ext cx="3643394" cy="45719"/>
                          </a:xfrm>
                          <a:custGeom>
                            <a:avLst/>
                            <a:gdLst/>
                            <a:ahLst/>
                            <a:cxnLst/>
                            <a:rect l="l" t="t" r="r" b="b"/>
                            <a:pathLst>
                              <a:path w="4263311" h="6000" fill="none">
                                <a:moveTo>
                                  <a:pt x="0" y="0"/>
                                </a:moveTo>
                                <a:lnTo>
                                  <a:pt x="4263311" y="0"/>
                                </a:lnTo>
                              </a:path>
                            </a:pathLst>
                          </a:custGeom>
                          <a:solidFill>
                            <a:srgbClr val="4672C4"/>
                          </a:solidFill>
                          <a:ln w="6000" cap="rnd">
                            <a:solidFill>
                              <a:srgbClr val="000000"/>
                            </a:solidFill>
                            <a:custDash>
                              <a:ds d="1100000" sp="500000"/>
                            </a:custDash>
                            <a:headEnd type="triangle" w="med" len="med"/>
                            <a:tailEnd type="none" w="med" len="med"/>
                          </a:ln>
                        </wps:spPr>
                        <wps:bodyPr/>
                      </wps:wsp>
                    </wpg:wgp>
                  </a:graphicData>
                </a:graphic>
              </wp:anchor>
            </w:drawing>
          </mc:Choice>
          <mc:Fallback>
            <w:pict>
              <v:group w14:anchorId="1A6E2D00" id="Group 108" o:spid="_x0000_s1026" style="position:absolute;left:0;text-align:left;margin-left:0;margin-top:22.65pt;width:349.35pt;height:287.15pt;z-index:251626496;mso-position-horizontal:center;mso-position-horizontal-relative:margin" coordsize="44366,36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">
                <v:shape id="_x0000_s1027" style="position:absolute;left:1399;width:5800;height:2818;visibility:visible;mso-wrap-style:square;v-text-anchor:middle" coordsize="68031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" adj="-11796480,,5400" path="m,340157r680315,l680315,,,,,340157xe" strokeweight=".09258mm">
                  <v:stroke joinstyle="miter" endcap="square"/>
                  <v:formulas/>
                  <v:path arrowok="t" o:connecttype="custom" o:connectlocs="290019,281871;580038,140936;290019,0;0,140936;290019,140936" o:connectangles="0,0,0,0,0" textboxrect="-15000,0,695315,340157"/>
                  <v:textbox inset="0,0,0,0">
                    <w:txbxContent>
                      <w:p w14:paraId="415C06D4" w14:textId="77777777" w:rsidR="00E57132" w:rsidRDefault="00E57132" w:rsidP="00E57132">
                        <w:pPr>
                          <w:snapToGrid w:val="0"/>
                          <w:spacing w:line="264" w:lineRule="auto"/>
                          <w:jc w:val="center"/>
                          <w:rPr>
                            <w:sz w:val="12"/>
                          </w:rPr>
                        </w:pPr>
                        <w:r>
                          <w:rPr>
                            <w:rFonts w:ascii="Calibri" w:eastAsia="Calibri" w:hAnsi="Calibri"/>
                            <w:color w:val="000000"/>
                            <w:sz w:val="14"/>
                            <w:szCs w:val="14"/>
                          </w:rPr>
                          <w:t>UE-1</w:t>
                        </w:r>
                      </w:p>
                    </w:txbxContent>
                  </v:textbox>
                </v:shape>
                <v:shape id="_x0000_s1028" style="position:absolute;left:15513;width:5800;height:2818;visibility:visible;mso-wrap-style:square;v-text-anchor:middle" coordsize="68031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" adj="-11796480,,5400" path="m,340157r680315,l680315,,,,,340157xe" strokeweight=".09258mm">
                  <v:stroke joinstyle="miter" endcap="square"/>
                  <v:formulas/>
                  <v:path arrowok="t" o:connecttype="custom" o:connectlocs="290019,281871;580038,140936;290019,0;0,140936;290019,140936" o:connectangles="0,0,0,0,0" textboxrect="-15000,0,695315,340157"/>
                  <v:textbox inset="0,0,0,0">
                    <w:txbxContent>
                      <w:p w14:paraId="56C1F101" w14:textId="77777777" w:rsidR="00E57132" w:rsidRDefault="00E57132" w:rsidP="00E57132">
                        <w:pPr>
                          <w:snapToGrid w:val="0"/>
                          <w:spacing w:line="264" w:lineRule="auto"/>
                          <w:jc w:val="center"/>
                          <w:rPr>
                            <w:sz w:val="12"/>
                          </w:rPr>
                        </w:pPr>
                        <w:r>
                          <w:rPr>
                            <w:rFonts w:ascii="Calibri" w:eastAsia="Calibri" w:hAnsi="Calibri"/>
                            <w:color w:val="000000"/>
                            <w:sz w:val="14"/>
                            <w:szCs w:val="14"/>
                          </w:rPr>
                          <w:t>Relay-1</w:t>
                        </w:r>
                      </w:p>
                    </w:txbxContent>
                  </v:textbox>
                </v:shape>
                <v:shape id="_x0000_s1029" style="position:absolute;left:26129;width:5800;height:2818;visibility:visible;mso-wrap-style:square;v-text-anchor:middle" coordsize="68031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" adj="-11796480,,5400" path="m,340157r680315,l680315,,,,,340157xe" strokeweight=".09258mm">
                  <v:stroke joinstyle="miter" endcap="square"/>
                  <v:formulas/>
                  <v:path arrowok="t" o:connecttype="custom" o:connectlocs="290019,281871;580038,140936;290019,0;0,140936;290019,140936" o:connectangles="0,0,0,0,0" textboxrect="-15000,0,695315,340157"/>
                  <v:textbox inset="0,0,0,0">
                    <w:txbxContent>
                      <w:p w14:paraId="79FDE12E" w14:textId="77777777" w:rsidR="00E57132" w:rsidRDefault="00E57132" w:rsidP="00E57132">
                        <w:pPr>
                          <w:snapToGrid w:val="0"/>
                          <w:spacing w:line="264" w:lineRule="auto"/>
                          <w:jc w:val="center"/>
                          <w:rPr>
                            <w:sz w:val="12"/>
                          </w:rPr>
                        </w:pPr>
                        <w:r>
                          <w:rPr>
                            <w:rFonts w:ascii="Calibri" w:eastAsia="Calibri" w:hAnsi="Calibri"/>
                            <w:color w:val="000000"/>
                            <w:sz w:val="14"/>
                            <w:szCs w:val="14"/>
                          </w:rPr>
                          <w:t>Relay-2</w:t>
                        </w:r>
                      </w:p>
                    </w:txbxContent>
                  </v:textbox>
                </v:shape>
                <v:shape id="_x0000_s1030" style="position:absolute;left:37734;width:5800;height:2818;visibility:visible;mso-wrap-style:square;v-text-anchor:middle" coordsize="68031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" adj="-11796480,,5400" path="m,340157r680315,l680315,,,,,340157xe" strokeweight=".09258mm">
                  <v:stroke joinstyle="miter" endcap="square"/>
                  <v:formulas/>
                  <v:path arrowok="t" o:connecttype="custom" o:connectlocs="290019,281871;580038,140936;290019,0;0,140936;290019,140936" o:connectangles="0,0,0,0,0" textboxrect="-15000,0,695315,340157"/>
                  <v:textbox inset="0,0,0,0">
                    <w:txbxContent>
                      <w:p w14:paraId="7D6C2BE4" w14:textId="77777777" w:rsidR="00E57132" w:rsidRDefault="00E57132" w:rsidP="00E57132">
                        <w:pPr>
                          <w:snapToGrid w:val="0"/>
                          <w:spacing w:line="264" w:lineRule="auto"/>
                          <w:jc w:val="center"/>
                          <w:rPr>
                            <w:sz w:val="12"/>
                          </w:rPr>
                        </w:pPr>
                        <w:r>
                          <w:rPr>
                            <w:rFonts w:ascii="Calibri" w:eastAsia="Calibri" w:hAnsi="Calibri"/>
                            <w:color w:val="000000"/>
                            <w:sz w:val="14"/>
                            <w:szCs w:val="14"/>
                          </w:rPr>
                          <w:t>UE-2</w:t>
                        </w:r>
                      </w:p>
                    </w:txbxContent>
                  </v:textbox>
                </v:shape>
                <v:shape id="任意多边形 115" o:spid="_x0000_s1031" style="position:absolute;left:-12363;top:19431;width:33261;height:51;rotation:90;visibility:visible;mso-wrap-style:square;v-text-anchor:top" coordsize="40138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" path="m,nfl4013858,e" fillcolor="#4672c4" strokeweight=".16667mm">
                  <v:stroke endcap="round"/>
                  <v:path arrowok="t"/>
                </v:shape>
                <v:shape id="任意多边形 116" o:spid="_x0000_s1032" style="position:absolute;left:1751;top:19431;width:33261;height:51;rotation:90;visibility:visible;mso-wrap-style:square;v-text-anchor:top" coordsize="40138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" path="m,nfl4013858,e" fillcolor="#4672c4" strokeweight=".16667mm">
                  <v:stroke endcap="round"/>
                  <v:path arrowok="t"/>
                </v:shape>
                <v:shape id="任意多边形 117" o:spid="_x0000_s1033" style="position:absolute;left:12174;top:19624;width:33637;height:51;rotation:90;visibility:visible;mso-wrap-style:square;v-text-anchor:top" coordsize="40592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" path="m,nfl4059213,e" fillcolor="#4672c4" strokeweight=".16667mm">
                  <v:stroke endcap="round"/>
                  <v:path arrowok="t"/>
                </v:shape>
                <v:shape id="任意多边形 118" o:spid="_x0000_s1034" style="position:absolute;left:23972;top:19431;width:33261;height:51;rotation:90;visibility:visible;mso-wrap-style:square;v-text-anchor:top" coordsize="40138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" path="m,nfl4013858,e" fillcolor="#4672c4" strokeweight=".16667mm">
                  <v:stroke endcap="round"/>
                  <v:path arrowok="t"/>
                </v:shape>
                <v:shape id="_x0000_s1035" style="position:absolute;left:96;top:3618;width:9262;height:2819;visibility:visible;mso-wrap-style:square;v-text-anchor:middle" coordsize="1201890,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" adj="-11796480,,5400" path="m,340157r1201890,l1201890,,,,,340157xe" strokeweight=".09258mm">
                  <v:stroke joinstyle="miter" endcap="square"/>
                  <v:formulas/>
                  <v:path arrowok="t" o:connecttype="custom" o:connectlocs="463093,281871;926186,140936;463093,0;0,140936;463093,140936" o:connectangles="0,0,0,0,0" textboxrect="-15000,0,1216890,340157"/>
                  <v:textbox inset="0,0,0,0">
                    <w:txbxContent>
                      <w:p w14:paraId="63AD2457"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任意多边形 124" o:spid="_x0000_s1036" style="position:absolute;left:4053;top:6755;width:483;height:3899;visibility:visible;mso-wrap-style:square;v-text-anchor:top" coordsize="56693,470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" path="m,470551r56693,l56693,,,,,470551xe" fillcolor="black" strokecolor="#c8c8c8" strokeweight=".09258mm">
                  <v:stroke endcap="square"/>
                  <v:path arrowok="t" o:connecttype="custom" o:connectlocs="24168,389922;48337,194961;24168,0;0,194961;24168,194961" o:connectangles="0,0,0,0,0"/>
                </v:shape>
                <v:shape id="任意多边形 125" o:spid="_x0000_s1037" style="position:absolute;left:4535;top:8772;width:13873;height:49;rotation:32708fd;visibility:visible;mso-wrap-style:square;v-text-anchor:top" coordsize="16271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" path="m,nfl1627148,e" fillcolor="#4672c4" strokeweight=".16667mm">
                  <v:stroke endarrow="block" endcap="round"/>
                  <v:path arrowok="t"/>
                </v:shape>
                <v:shape id="_x0000_s1038" style="position:absolute;left:5257;top:6755;width:12567;height:1879;visibility:visible;mso-wrap-style:square;v-text-anchor:middle" coordsize="1474016,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" adj="-11796480,,5400" path="m,226772r1474016,l1474016,,,,,226772xe" filled="f" stroked="f" strokeweight="0">
                  <v:stroke joinstyle="miter" endcap="square"/>
                  <v:formulas/>
                  <v:path arrowok="t" o:connecttype="custom" textboxrect="-15000,0,1489016,297188"/>
                  <v:textbox inset="0,0,0,0">
                    <w:txbxContent>
                      <w:p w14:paraId="4334831B" w14:textId="77777777" w:rsidR="00E57132" w:rsidRDefault="00E57132" w:rsidP="00E57132">
                        <w:pPr>
                          <w:snapToGrid w:val="0"/>
                          <w:spacing w:line="221" w:lineRule="auto"/>
                          <w:jc w:val="center"/>
                          <w:rPr>
                            <w:sz w:val="12"/>
                          </w:rPr>
                        </w:pPr>
                        <w:r>
                          <w:rPr>
                            <w:rFonts w:ascii="Calibri" w:eastAsia="Calibri" w:hAnsi="Calibri"/>
                            <w:color w:val="000000"/>
                            <w:sz w:val="12"/>
                            <w:szCs w:val="12"/>
                          </w:rPr>
                          <w:t>1, Direct Communication Request (relay_indication enabled)</w:t>
                        </w:r>
                      </w:p>
                    </w:txbxContent>
                  </v:textbox>
                </v:shape>
                <v:shape id="任意多边形 128" o:spid="_x0000_s1039" style="position:absolute;left:4535;top:9906;width:24507;height:49;rotation:18515fd;visibility:visible;mso-wrap-style:square;v-text-anchor:top" coordsize="28743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" path="m,nfl2874366,e" fillcolor="#4672c4" strokeweight=".16667mm">
                  <v:stroke endarrow="block" endcap="round"/>
                  <v:path arrowok="t"/>
                </v:shape>
                <v:shape id="任意多边形 129" o:spid="_x0000_s1040" style="position:absolute;left:4294;top:10678;width:36349;height:49;rotation:4993fd;visibility:visible;mso-wrap-style:square;v-text-anchor:top" coordsize="42633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" path="m,nfl4263311,e" fillcolor="#4672c4" strokeweight=".16667mm">
                  <v:stroke endarrow="block" endcap="round"/>
                  <v:path arrowok="t"/>
                </v:shape>
                <v:shape id="_x0000_s1041" style="position:absolute;left:14524;top:11387;width:7254;height:2819;visibility:visible;mso-wrap-style:square;v-text-anchor:middle" coordsize="907087,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" adj="-11796480,,5400" path="m,340157r907087,l907087,,,,,340157xe" strokeweight=".09258mm">
                  <v:stroke joinstyle="miter" endcap="square"/>
                  <v:formulas/>
                  <v:path arrowok="t" o:connecttype="custom" o:connectlocs="362697,281871;725394,140936;362697,0;0,140936;362697,140936" o:connectangles="0,0,0,0,0" textboxrect="-14999,0,922086,340157"/>
                  <v:textbox inset="0,0,0,0">
                    <w:txbxContent>
                      <w:p w14:paraId="3658B393" w14:textId="77777777" w:rsidR="00E57132" w:rsidRDefault="00E57132" w:rsidP="00E57132">
                        <w:pPr>
                          <w:snapToGrid w:val="0"/>
                          <w:spacing w:line="264" w:lineRule="auto"/>
                          <w:jc w:val="center"/>
                          <w:rPr>
                            <w:sz w:val="12"/>
                          </w:rPr>
                        </w:pPr>
                        <w:r>
                          <w:rPr>
                            <w:rFonts w:ascii="Calibri" w:eastAsia="Calibri" w:hAnsi="Calibri"/>
                            <w:color w:val="000000"/>
                            <w:sz w:val="12"/>
                            <w:szCs w:val="12"/>
                          </w:rPr>
                          <w:t>2. Decide to participate in the procedure</w:t>
                        </w:r>
                      </w:p>
                    </w:txbxContent>
                  </v:textbox>
                </v:shape>
                <v:shape id="任意多边形 132" o:spid="_x0000_s1042" style="position:absolute;left:18408;top:15792;width:22235;height:50;visibility:visible;mso-wrap-style:square;v-text-anchor:top" coordsize="26078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" path="m,nfl2607874,e" fillcolor="#4672c4" strokeweight=".16667mm">
                  <v:stroke endarrow="block" endcap="round"/>
                  <v:path arrowok="t"/>
                </v:shape>
                <v:shape id="_x0000_s1043" style="position:absolute;left:17827;top:14282;width:17207;height:1880;visibility:visible;mso-wrap-style:square;v-text-anchor:middle" coordsize="201826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" adj="-11796480,,5400" path="m,226772r2018268,l2018268,,,,,226772xe" filled="f" stroked="f" strokeweight="0">
                  <v:stroke joinstyle="miter" endcap="square"/>
                  <v:formulas/>
                  <v:path arrowok="t" o:connecttype="custom" textboxrect="-15000,0,2033268,226772"/>
                  <v:textbox inset="0,0,0,0">
                    <w:txbxContent>
                      <w:p w14:paraId="588908FB" w14:textId="77777777" w:rsidR="00E57132" w:rsidRDefault="00E57132" w:rsidP="00E57132">
                        <w:pPr>
                          <w:snapToGrid w:val="0"/>
                          <w:spacing w:line="221" w:lineRule="auto"/>
                          <w:jc w:val="center"/>
                          <w:rPr>
                            <w:sz w:val="12"/>
                          </w:rPr>
                        </w:pPr>
                        <w:r>
                          <w:rPr>
                            <w:rFonts w:ascii="Calibri" w:eastAsia="Calibri" w:hAnsi="Calibri"/>
                            <w:color w:val="000000"/>
                            <w:sz w:val="12"/>
                            <w:szCs w:val="12"/>
                          </w:rPr>
                          <w:t>3, Direct Communication Request</w:t>
                        </w:r>
                      </w:p>
                    </w:txbxContent>
                  </v:textbox>
                </v:shape>
                <v:shape id="任意多边形 134" o:spid="_x0000_s1044" style="position:absolute;left:29024;top:18229;width:11601;height:50;visibility:visible;mso-wrap-style:square;v-text-anchor:top" coordsize="13606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" path="m,nfl1360630,e" fillcolor="#4672c4" strokeweight=".16667mm">
                  <v:stroke endarrow="block" endcap="round"/>
                  <v:path arrowok="t"/>
                </v:shape>
                <v:shape id="_x0000_s1045" style="position:absolute;left:28177;top:16333;width:12567;height:1879;visibility:visible;mso-wrap-style:square;v-text-anchor:middle" coordsize="1474016,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" adj="-11796480,,5400" path="m,226772r1474016,l1474016,,,,,226772xe" filled="f" stroked="f" strokeweight="0">
                  <v:stroke joinstyle="miter" endcap="square"/>
                  <v:formulas/>
                  <v:path arrowok="t" o:connecttype="custom" textboxrect="-15000,0,1489016,226772"/>
                  <v:textbox inset="0,0,0,0">
                    <w:txbxContent>
                      <w:p w14:paraId="20559D50" w14:textId="77777777" w:rsidR="00E57132" w:rsidRDefault="00E57132" w:rsidP="00E57132">
                        <w:pPr>
                          <w:snapToGrid w:val="0"/>
                          <w:spacing w:line="221" w:lineRule="auto"/>
                          <w:jc w:val="center"/>
                          <w:rPr>
                            <w:sz w:val="12"/>
                          </w:rPr>
                        </w:pPr>
                        <w:r>
                          <w:rPr>
                            <w:rFonts w:ascii="Calibri" w:eastAsia="Calibri" w:hAnsi="Calibri"/>
                            <w:color w:val="000000"/>
                            <w:sz w:val="12"/>
                            <w:szCs w:val="12"/>
                          </w:rPr>
                          <w:t>3, Direct Communication Request</w:t>
                        </w:r>
                      </w:p>
                    </w:txbxContent>
                  </v:textbox>
                </v:shape>
                <v:shape id="_x0000_s1046" style="position:absolute;left:36696;top:18601;width:6997;height:2819;visibility:visible;mso-wrap-style:square;v-text-anchor:middle" coordsize="907087,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" adj="-11796480,,5400" path="m,340157r907087,l907087,,,,,340157xe" strokeweight=".09258mm">
                  <v:stroke joinstyle="miter" endcap="square"/>
                  <v:formulas/>
                  <v:path arrowok="t" o:connecttype="custom" o:connectlocs="349854,281871;699708,140936;349854,0;0,140936;349854,140936" o:connectangles="0,0,0,0,0" textboxrect="-15000,0,922087,340157"/>
                  <v:textbox inset="0,0,0,0">
                    <w:txbxContent>
                      <w:p w14:paraId="5885D2DD" w14:textId="77777777" w:rsidR="00E57132" w:rsidRDefault="00E57132" w:rsidP="00E57132">
                        <w:pPr>
                          <w:snapToGrid w:val="0"/>
                          <w:spacing w:line="264" w:lineRule="auto"/>
                          <w:jc w:val="center"/>
                          <w:rPr>
                            <w:sz w:val="12"/>
                          </w:rPr>
                        </w:pPr>
                        <w:r>
                          <w:rPr>
                            <w:rFonts w:ascii="Calibri" w:eastAsia="Calibri" w:hAnsi="Calibri"/>
                            <w:color w:val="000000"/>
                            <w:sz w:val="12"/>
                            <w:szCs w:val="12"/>
                          </w:rPr>
                          <w:t>4. Decide which path to choose</w:t>
                        </w:r>
                      </w:p>
                    </w:txbxContent>
                  </v:textbox>
                </v:shape>
                <v:shape id="任意多边形 137" o:spid="_x0000_s1047" style="position:absolute;left:18403;top:24094;width:22235;height:50;rotation:180;visibility:visible;mso-wrap-style:square;v-text-anchor:top" coordsize="26078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" path="m,nfl2607874,e" fillcolor="#4672c4" strokeweight=".16667mm">
                  <v:stroke endarrow="block" endcap="round"/>
                  <v:path arrowok="t"/>
                </v:shape>
                <v:shape id="_x0000_s1048" style="position:absolute;left:19274;top:23113;width:17208;height:845;visibility:visible;mso-wrap-style:square;v-text-anchor:middle" coordsize="2018268,102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" adj="-11796480,,5400" path="m,102047r2018268,l2018268,,,,,102047xe" filled="f" stroked="f" strokeweight="0">
                  <v:stroke joinstyle="miter" endcap="square"/>
                  <v:formulas/>
                  <v:path arrowok="t" o:connecttype="custom" textboxrect="-15000,0,2033268,131063"/>
                  <v:textbox inset="0,0,0,0">
                    <w:txbxContent>
                      <w:p w14:paraId="4ADB5E56" w14:textId="77777777" w:rsidR="00E57132" w:rsidRDefault="00E57132" w:rsidP="00E57132">
                        <w:pPr>
                          <w:snapToGrid w:val="0"/>
                          <w:spacing w:line="221" w:lineRule="auto"/>
                          <w:jc w:val="center"/>
                          <w:rPr>
                            <w:sz w:val="12"/>
                          </w:rPr>
                        </w:pPr>
                        <w:r>
                          <w:rPr>
                            <w:rFonts w:ascii="Calibri" w:eastAsia="Calibri" w:hAnsi="Calibri"/>
                            <w:color w:val="000000"/>
                            <w:sz w:val="12"/>
                            <w:szCs w:val="12"/>
                          </w:rPr>
                          <w:t>5, Direct Communication Accept</w:t>
                        </w:r>
                      </w:p>
                    </w:txbxContent>
                  </v:textbox>
                </v:shape>
                <v:shape id="_x0000_s1049" style="position:absolute;left:96;top:27914;width:8701;height:1879;visibility:visible;mso-wrap-style:square;v-text-anchor:middle" coordsize="1020472,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" adj="-11796480,,5400" path="m,226772r1020472,l1020472,,,,,226772xe" strokeweight=".09258mm">
                  <v:stroke joinstyle="miter" endcap="square"/>
                  <v:formulas/>
                  <v:path arrowok="t" o:connecttype="custom" o:connectlocs="435028,187914;870056,93957;435028,0;0,93957;435028,93957" o:connectangles="0,0,0,0,0" textboxrect="-15000,0,1035473,226772"/>
                  <v:textbox inset="0,0,0,0">
                    <w:txbxContent>
                      <w:p w14:paraId="2392FD5C" w14:textId="77777777" w:rsidR="00E57132" w:rsidRDefault="00E57132" w:rsidP="00E57132">
                        <w:pPr>
                          <w:snapToGrid w:val="0"/>
                          <w:spacing w:line="264" w:lineRule="auto"/>
                          <w:jc w:val="center"/>
                          <w:rPr>
                            <w:sz w:val="12"/>
                          </w:rPr>
                        </w:pPr>
                        <w:r>
                          <w:rPr>
                            <w:rFonts w:ascii="Calibri" w:eastAsia="Calibri" w:hAnsi="Calibri"/>
                            <w:color w:val="000000"/>
                            <w:sz w:val="12"/>
                            <w:szCs w:val="12"/>
                          </w:rPr>
                          <w:t>7. Decide which path to use</w:t>
                        </w:r>
                      </w:p>
                    </w:txbxContent>
                  </v:textbox>
                </v:shape>
                <v:group id="Group 30" o:spid="_x0000_s1050" style="position:absolute;left:18263;top:21689;width:22491;height:1504;rotation:180;flip:x y" coordorigin="22433,26212" coordsize="26378,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">
                  <v:shape id="任意多边形 1110" o:spid="_x0000_s1051" style="position:absolute;left:22583;top:26212;width:26079;height:1814;visibility:visible;mso-wrap-style:square;v-text-anchor:top" coordsize="2607874,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" path="m,90709l90709,r,45354l2517164,45354,2517165,r90709,90709l2517165,181417r,-45354l90709,136063r,45354l,90709xe" strokeweight=".16667mm">
                    <v:stroke endcap="square"/>
                    <v:path arrowok="t"/>
                  </v:shape>
                  <v:shapetype id="_x0000_t202" coordsize="21600,21600" o:spt="202" path="m,l,21600r21600,l21600,xe">
                    <v:stroke joinstyle="miter"/>
                    <v:path gradientshapeok="t" o:connecttype="rect"/>
                  </v:shapetype>
                  <v:shape id="Text 3" o:spid="_x0000_s1052" type="#_x0000_t202" style="position:absolute;left:22433;top:26389;width:26379;height:147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" filled="f" stroked="f">
                    <v:textbox inset="0,0,0,0">
                      <w:txbxContent>
                        <w:p w14:paraId="1DAC1D93" w14:textId="77777777" w:rsidR="00E57132" w:rsidRDefault="00E57132" w:rsidP="00E57132">
                          <w:pPr>
                            <w:snapToGrid w:val="0"/>
                            <w:spacing w:line="264" w:lineRule="auto"/>
                            <w:jc w:val="center"/>
                            <w:rPr>
                              <w:sz w:val="12"/>
                            </w:rPr>
                          </w:pPr>
                          <w:r>
                            <w:rPr>
                              <w:rFonts w:ascii="Calibri" w:eastAsia="Calibri" w:hAnsi="Calibri"/>
                              <w:color w:val="000000"/>
                              <w:sz w:val="12"/>
                              <w:szCs w:val="12"/>
                            </w:rPr>
                            <w:t>Security Establishment</w:t>
                          </w:r>
                        </w:p>
                      </w:txbxContent>
                    </v:textbox>
                  </v:shape>
                </v:group>
                <v:group id="Group 97" o:spid="_x0000_s1053" style="position:absolute;left:4173;top:23668;width:14370;height:1503;rotation:180;flip:x y" coordorigin="5879,28593" coordsize="16854,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">
                  <v:shape id="Simple Double Arrow.1001" o:spid="_x0000_s1054" style="position:absolute;left:6029;top:28593;width:16554;height:1814;visibility:visible;mso-wrap-style:square;v-text-anchor:top" coordsize="1655433,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" path="m,90709l90709,r,45354l1564724,45354r,-45354l1655433,90709r-90709,90708l1564724,136063r-1474015,l90709,181417,,90709xe" strokeweight=".16667mm">
                    <v:stroke endcap="square"/>
                    <v:path arrowok="t"/>
                  </v:shape>
                  <v:shape id="Text 5" o:spid="_x0000_s1055" type="#_x0000_t202" style="position:absolute;left:5879;top:28883;width:16854;height:147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" filled="f" stroked="f">
                    <v:textbox inset="0,0,0,0">
                      <w:txbxContent>
                        <w:p w14:paraId="2271D831" w14:textId="77777777" w:rsidR="00E57132" w:rsidRDefault="00E57132" w:rsidP="00E57132">
                          <w:pPr>
                            <w:snapToGrid w:val="0"/>
                            <w:spacing w:line="264" w:lineRule="auto"/>
                            <w:jc w:val="center"/>
                            <w:rPr>
                              <w:sz w:val="12"/>
                            </w:rPr>
                          </w:pPr>
                          <w:r>
                            <w:rPr>
                              <w:rFonts w:ascii="Calibri" w:eastAsia="Calibri" w:hAnsi="Calibri"/>
                              <w:color w:val="000000"/>
                              <w:sz w:val="12"/>
                              <w:szCs w:val="12"/>
                            </w:rPr>
                            <w:t>Security Establishment</w:t>
                          </w:r>
                        </w:p>
                      </w:txbxContent>
                    </v:textbox>
                  </v:shape>
                </v:group>
                <v:shape id="任意多边形 1112" o:spid="_x0000_s1056" style="position:absolute;left:4289;top:25901;width:14114;height:50;rotation:-11783621fd;visibility:visible;mso-wrap-style:square;v-text-anchor:top" coordsize="16554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" path="m,nfl1655443,e" fillcolor="#4672c4" strokeweight=".16667mm">
                  <v:stroke endarrow="block" endcap="round"/>
                  <v:path arrowok="t"/>
                </v:shape>
                <v:shape id="_x0000_s1057" style="position:absolute;left:4050;top:24995;width:15951;height:845;visibility:visible;mso-wrap-style:square;v-text-anchor:middle" coordsize="1870866,102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" adj="-11796480,,5400" path="m,102047r1870866,l1870866,,,,,102047xe" filled="f" stroked="f" strokeweight="0">
                  <v:stroke joinstyle="miter" endcap="square"/>
                  <v:formulas/>
                  <v:path arrowok="t" o:connecttype="custom" textboxrect="-15000,0,1885866,131063"/>
                  <v:textbox inset="0,0,0,0">
                    <w:txbxContent>
                      <w:p w14:paraId="2E34A5ED" w14:textId="77777777" w:rsidR="00E57132" w:rsidRDefault="00E57132" w:rsidP="00E57132">
                        <w:pPr>
                          <w:snapToGrid w:val="0"/>
                          <w:spacing w:line="221" w:lineRule="auto"/>
                          <w:jc w:val="center"/>
                          <w:rPr>
                            <w:sz w:val="12"/>
                          </w:rPr>
                        </w:pPr>
                        <w:r>
                          <w:rPr>
                            <w:rFonts w:ascii="Calibri" w:eastAsia="Calibri" w:hAnsi="Calibri"/>
                            <w:color w:val="000000"/>
                            <w:sz w:val="12"/>
                            <w:szCs w:val="12"/>
                          </w:rPr>
                          <w:t>6, Direct Communication Accept</w:t>
                        </w:r>
                      </w:p>
                    </w:txbxContent>
                  </v:textbox>
                </v:shape>
                <v:shape id="_x0000_s1058" style="position:absolute;left:13269;top:3691;width:9180;height:2819;visibility:visible;mso-wrap-style:square;v-text-anchor:middle" coordsize="1201890,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" adj="-11796480,,5400" path="m,340157r1201890,l1201890,,,,,340157xe" strokeweight=".09258mm">
                  <v:stroke joinstyle="miter" endcap="square"/>
                  <v:formulas/>
                  <v:path arrowok="t" o:connecttype="custom" o:connectlocs="458983,281871;917966,140936;458983,0;0,140936;458983,140936" o:connectangles="0,0,0,0,0" textboxrect="-15001,0,1216891,340157"/>
                  <v:textbox inset="0,0,0,0">
                    <w:txbxContent>
                      <w:p w14:paraId="6994A069"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_x0000_s1059" style="position:absolute;left:23909;top:3691;width:9404;height:2819;visibility:visible;mso-wrap-style:square;v-text-anchor:middle" coordsize="1201890,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" adj="-11796480,,5400" path="m,340157r1201890,l1201890,,,,,340157xe" strokeweight=".09258mm">
                  <v:stroke joinstyle="miter" endcap="square"/>
                  <v:formulas/>
                  <v:path arrowok="t" o:connecttype="custom" o:connectlocs="470184,281871;940367,140936;470184,0;0,140936;470184,140936" o:connectangles="0,0,0,0,0" textboxrect="-15000,0,1216890,340157"/>
                  <v:textbox inset="0,0,0,0">
                    <w:txbxContent>
                      <w:p w14:paraId="341C83DB"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_x0000_s1060" style="position:absolute;left:35514;top:3691;width:8852;height:2819;visibility:visible;mso-wrap-style:square;v-text-anchor:middle" coordsize="1201890,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" adj="-11796480,,5400" path="m,340157r1201890,l1201890,,,,,340157xe" strokeweight=".09258mm">
                  <v:stroke joinstyle="miter" endcap="square"/>
                  <v:formulas/>
                  <v:path arrowok="t" o:connecttype="custom" o:connectlocs="442617,281871;885233,140936;442617,0;0,140936;442617,140936" o:connectangles="0,0,0,0,0" textboxrect="-15000,0,1216890,340157"/>
                  <v:textbox inset="0,0,0,0">
                    <w:txbxContent>
                      <w:p w14:paraId="74A82650" w14:textId="77777777" w:rsidR="00E57132" w:rsidRDefault="00E57132" w:rsidP="00E57132">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v:shape>
                <v:shape id="_x0000_s1061" style="position:absolute;top:30954;width:42149;height:1879;visibility:visible;mso-wrap-style:square;v-text-anchor:middle" coordsize="4943622,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" adj="-11796480,,5400" path="m,226772r4943622,l4943622,,,,,226772xe" strokeweight=".09258mm">
                  <v:stroke joinstyle="miter" endcap="square"/>
                  <v:formulas/>
                  <v:path arrowok="t" o:connecttype="custom" o:connectlocs="2107471,187914;4214941,93957;2107471,0;0,93957;2107471,93957" o:connectangles="0,0,0,0,0" textboxrect="-15000,0,4958623,226772"/>
                  <v:textbox inset="0,0,0,0">
                    <w:txbxContent>
                      <w:p w14:paraId="3C7C9C17" w14:textId="77777777" w:rsidR="00E57132" w:rsidRDefault="00E57132" w:rsidP="00E57132">
                        <w:pPr>
                          <w:snapToGrid w:val="0"/>
                          <w:spacing w:line="264" w:lineRule="auto"/>
                          <w:jc w:val="center"/>
                          <w:rPr>
                            <w:sz w:val="12"/>
                          </w:rPr>
                        </w:pPr>
                        <w:r>
                          <w:rPr>
                            <w:rFonts w:ascii="Calibri" w:eastAsia="Calibri" w:hAnsi="Calibri"/>
                            <w:color w:val="000000"/>
                            <w:sz w:val="12"/>
                            <w:szCs w:val="12"/>
                          </w:rPr>
                          <w:t>8. IP allocation and retrieval for L3 UE-to-UE Relay case</w:t>
                        </w:r>
                      </w:p>
                    </w:txbxContent>
                  </v:textbox>
                </v:shape>
                <v:shape id="_x0000_s1062" style="position:absolute;left:25164;top:11387;width:6952;height:2819;visibility:visible;mso-wrap-style:square;v-text-anchor:middle" coordsize="907087,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" adj="-11796480,,5400" path="m,340157r907087,l907087,,,,,340157xe" strokeweight=".09258mm">
                  <v:stroke joinstyle="miter" endcap="square"/>
                  <v:formulas/>
                  <v:path arrowok="t" o:connecttype="custom" o:connectlocs="347611,281871;695222,140936;347611,0;0,140936;347611,140936" o:connectangles="0,0,0,0,0" textboxrect="-15001,0,922088,340157"/>
                  <v:textbox inset="0,0,0,0">
                    <w:txbxContent>
                      <w:p w14:paraId="3E0513EC" w14:textId="77777777" w:rsidR="00E57132" w:rsidRDefault="00E57132" w:rsidP="00E57132">
                        <w:pPr>
                          <w:snapToGrid w:val="0"/>
                          <w:spacing w:line="264" w:lineRule="auto"/>
                          <w:jc w:val="center"/>
                          <w:rPr>
                            <w:sz w:val="12"/>
                          </w:rPr>
                        </w:pPr>
                        <w:r>
                          <w:rPr>
                            <w:rFonts w:ascii="Calibri" w:eastAsia="Calibri" w:hAnsi="Calibri"/>
                            <w:color w:val="000000"/>
                            <w:sz w:val="12"/>
                            <w:szCs w:val="12"/>
                          </w:rPr>
                          <w:t>2. Decide to participate in the procedure</w:t>
                        </w:r>
                      </w:p>
                    </w:txbxContent>
                  </v:textbox>
                </v:shape>
                <v:shape id="任意多边形 129" o:spid="_x0000_s1063" style="position:absolute;left:4243;top:27373;width:36434;height:457;rotation:4993fd;visibility:visible;mso-wrap-style:square;v-text-anchor:top" coordsize="42633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" path="m,nfl4263311,e" fillcolor="#4672c4" strokeweight=".16667mm">
                  <v:stroke startarrow="block" endcap="round"/>
                  <v:path arrowok="t"/>
                </v:shape>
                <w10:wrap type="topAndBottom" anchorx="margin"/>
              </v:group>
            </w:pict>
          </mc:Fallback>
        </mc:AlternateContent>
      </w:r>
    </w:p>
    <w:p w14:paraId="3EA363CE" w14:textId="07FB33B1" w:rsidR="00E57132" w:rsidRPr="00B87C61" w:rsidRDefault="00E57132" w:rsidP="00E57132"/>
    <w:p w14:paraId="6645C657" w14:textId="7308350C" w:rsidR="001866EC" w:rsidRPr="00A7799E" w:rsidRDefault="001866EC" w:rsidP="00A5699D">
      <w:pPr>
        <w:pStyle w:val="TH"/>
      </w:pPr>
    </w:p>
    <w:p w14:paraId="4DA3478B" w14:textId="7145C8DD" w:rsidR="00A5699D" w:rsidRPr="00A7799E" w:rsidRDefault="00A5699D" w:rsidP="00A5699D">
      <w:pPr>
        <w:pStyle w:val="TF"/>
        <w:rPr>
          <w:lang w:eastAsia="zh-CN"/>
        </w:rPr>
      </w:pPr>
      <w:r>
        <w:t>Figure 6.</w:t>
      </w:r>
      <w:r w:rsidR="00841747">
        <w:t>x.y.2-1</w:t>
      </w:r>
      <w:r w:rsidRPr="00A7799E">
        <w:t xml:space="preserve"> </w:t>
      </w:r>
      <w:r w:rsidR="000B7ACA">
        <w:t xml:space="preserve">ProSe Communication via </w:t>
      </w:r>
      <w:r w:rsidR="00B42C4E">
        <w:t xml:space="preserve">Layer-3 </w:t>
      </w:r>
      <w:r w:rsidRPr="00A7799E">
        <w:t xml:space="preserve">UE-to-UE </w:t>
      </w:r>
      <w:r w:rsidR="00336BB0">
        <w:t>R</w:t>
      </w:r>
      <w:r w:rsidRPr="00A7799E">
        <w:t xml:space="preserve">elay </w:t>
      </w:r>
      <w:r w:rsidR="000B7ACA">
        <w:t>with Integrated Discovery</w:t>
      </w:r>
    </w:p>
    <w:p w14:paraId="71AA942F" w14:textId="30F55AAE" w:rsidR="00A5699D" w:rsidRPr="00A7799E" w:rsidRDefault="00A5699D" w:rsidP="00A5699D">
      <w:pPr>
        <w:pStyle w:val="B1"/>
      </w:pPr>
      <w:r w:rsidRPr="00A7799E">
        <w:t>0.</w:t>
      </w:r>
      <w:r w:rsidRPr="00A7799E">
        <w:tab/>
        <w:t xml:space="preserve">UEs are authorized </w:t>
      </w:r>
      <w:r w:rsidR="003E4DA9">
        <w:t>and provisioned with parameter</w:t>
      </w:r>
      <w:r w:rsidR="00166628">
        <w:t>s</w:t>
      </w:r>
      <w:r w:rsidR="003E4DA9">
        <w:t xml:space="preserve"> </w:t>
      </w:r>
      <w:r w:rsidRPr="00A7799E">
        <w:t xml:space="preserve">to use the service provided by the UE-to-UE relays. UE-to-UE relays are authorized </w:t>
      </w:r>
      <w:r w:rsidR="003E4DA9">
        <w:t>and provisioned with parameter</w:t>
      </w:r>
      <w:r w:rsidR="00166628">
        <w:t>s</w:t>
      </w:r>
      <w:r w:rsidR="003E4DA9">
        <w:t xml:space="preserve"> </w:t>
      </w:r>
      <w:r w:rsidRPr="00A7799E">
        <w:t>to provide service of relaying traffic among UEs.</w:t>
      </w:r>
    </w:p>
    <w:p w14:paraId="3803CD08" w14:textId="65F3AA1C" w:rsidR="00A5699D" w:rsidRPr="00A7799E" w:rsidRDefault="00A5699D" w:rsidP="00A5699D">
      <w:pPr>
        <w:pStyle w:val="B1"/>
        <w:rPr>
          <w:lang w:eastAsia="zh-CN"/>
        </w:rPr>
      </w:pPr>
      <w:r w:rsidRPr="00A7799E">
        <w:t>1.</w:t>
      </w:r>
      <w:r w:rsidRPr="00A7799E">
        <w:tab/>
        <w:t xml:space="preserve">UE-1 wants to establish </w:t>
      </w:r>
      <w:r w:rsidR="00A40915">
        <w:t xml:space="preserve">a </w:t>
      </w:r>
      <w:r w:rsidRPr="00A7799E">
        <w:t>unicast communication with UE-2</w:t>
      </w:r>
      <w:r w:rsidR="004B2334">
        <w:t xml:space="preserve"> and</w:t>
      </w:r>
      <w:r w:rsidR="00E4536B">
        <w:t xml:space="preserve"> </w:t>
      </w:r>
      <w:r w:rsidRPr="00A7799E">
        <w:t>broadcast</w:t>
      </w:r>
      <w:r w:rsidR="004B2334">
        <w:t>s</w:t>
      </w:r>
      <w:r w:rsidRPr="00A7799E">
        <w:t xml:space="preserve"> </w:t>
      </w:r>
      <w:r w:rsidR="00A40915">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rsidR="00A40915">
        <w:t>,</w:t>
      </w:r>
      <w:r w:rsidRPr="00A7799E">
        <w:t xml:space="preserve"> </w:t>
      </w:r>
      <w:r w:rsidR="00A40915">
        <w:t>which include</w:t>
      </w:r>
      <w:r w:rsidR="004B2334">
        <w:t>s</w:t>
      </w:r>
      <w:r w:rsidR="00A40915">
        <w:t xml:space="preserve"> a</w:t>
      </w:r>
      <w:r w:rsidR="00A40915" w:rsidRPr="00A7799E">
        <w:t xml:space="preserve"> </w:t>
      </w:r>
      <w:r w:rsidRPr="00A7799E">
        <w:t xml:space="preserve">relay_indication </w:t>
      </w:r>
      <w:r w:rsidR="0048383A">
        <w:t xml:space="preserve">if UE-1 </w:t>
      </w:r>
      <w:r w:rsidR="00A40915">
        <w:t xml:space="preserve">allows a </w:t>
      </w:r>
      <w:r w:rsidR="0048383A">
        <w:t>relay to be involved in the communication</w:t>
      </w:r>
      <w:r w:rsidRPr="00A7799E">
        <w:t>.</w:t>
      </w:r>
      <w:r w:rsidR="0048383A">
        <w:t xml:space="preserve"> </w:t>
      </w:r>
      <w:r w:rsidRPr="00A7799E">
        <w:t>UE-1 include</w:t>
      </w:r>
      <w:r w:rsidR="00A40915">
        <w:t>s</w:t>
      </w:r>
      <w:r w:rsidRPr="00A7799E">
        <w:t xml:space="preserve"> source UE </w:t>
      </w:r>
      <w:r w:rsidR="00A40915">
        <w:t xml:space="preserve">user </w:t>
      </w:r>
      <w:r w:rsidRPr="00A7799E">
        <w:t xml:space="preserve">info, target UE </w:t>
      </w:r>
      <w:r w:rsidR="00A40915">
        <w:t xml:space="preserve">user </w:t>
      </w:r>
      <w:r w:rsidRPr="00A7799E">
        <w:t>info, Application ID, as well as Relay Service Code if there is any.</w:t>
      </w:r>
    </w:p>
    <w:p w14:paraId="04DD6C6C" w14:textId="3D1E89B0" w:rsidR="00A5699D" w:rsidRPr="00A7799E" w:rsidRDefault="00A5699D" w:rsidP="00A5699D">
      <w:pPr>
        <w:pStyle w:val="NO"/>
        <w:rPr>
          <w:lang w:eastAsia="zh-CN"/>
        </w:rPr>
      </w:pPr>
      <w:r w:rsidRPr="00A7799E">
        <w:t>NOTE </w:t>
      </w:r>
      <w:r w:rsidR="00D52D19">
        <w:t>1</w:t>
      </w:r>
      <w:r w:rsidRPr="00A7799E">
        <w:t>:</w:t>
      </w:r>
      <w:r w:rsidRPr="00A7799E">
        <w:rPr>
          <w:lang w:eastAsia="zh-CN"/>
        </w:rPr>
        <w:tab/>
      </w:r>
      <w:r w:rsidRPr="00A7799E">
        <w:t>The data type of relay_indication can be determined in Stage 3. Details of Direct Communication Request/Accept messages will be determined in stage 3.</w:t>
      </w:r>
    </w:p>
    <w:p w14:paraId="3D952DC5" w14:textId="19BD34E3" w:rsidR="00A5699D" w:rsidRPr="00A7799E" w:rsidRDefault="00A5699D" w:rsidP="00A5699D">
      <w:pPr>
        <w:pStyle w:val="B1"/>
      </w:pPr>
      <w:r w:rsidRPr="00A7799E">
        <w:t>2.</w:t>
      </w:r>
      <w:r w:rsidR="000359B0">
        <w:t>-3.</w:t>
      </w:r>
      <w:r w:rsidR="000C27C6">
        <w:tab/>
        <w:t>When receiving DCR with relay</w:t>
      </w:r>
      <w:r w:rsidR="00A46C14">
        <w:t>_</w:t>
      </w:r>
      <w:r w:rsidR="000C27C6">
        <w:t xml:space="preserve">indication from UE-1, </w:t>
      </w:r>
      <w:r w:rsidRPr="00A7799E">
        <w:t>Relay</w:t>
      </w:r>
      <w:r w:rsidR="009C3196">
        <w:t xml:space="preserve"> (here, relay</w:t>
      </w:r>
      <w:r w:rsidRPr="00A7799E">
        <w:t>-1 and relay-2</w:t>
      </w:r>
      <w:r w:rsidR="009C3196">
        <w:t>)</w:t>
      </w:r>
      <w:r w:rsidRPr="00A7799E">
        <w:t xml:space="preserve"> </w:t>
      </w:r>
      <w:r w:rsidR="00CC16D2">
        <w:t xml:space="preserve">may </w:t>
      </w:r>
      <w:r w:rsidRPr="00A7799E">
        <w:t>decide to participate in the procedure</w:t>
      </w:r>
      <w:r w:rsidR="007D4061">
        <w:t xml:space="preserve"> and </w:t>
      </w:r>
      <w:r w:rsidRPr="00A7799E">
        <w:t xml:space="preserve">broadcast </w:t>
      </w:r>
      <w:r w:rsidRPr="00A7799E">
        <w:rPr>
          <w:lang w:eastAsia="zh-CN"/>
        </w:rPr>
        <w:t>a</w:t>
      </w:r>
      <w:r w:rsidRPr="00A7799E">
        <w:t xml:space="preserve"> Direct Communication Request message in </w:t>
      </w:r>
      <w:r w:rsidR="00A40915">
        <w:t>its</w:t>
      </w:r>
      <w:r w:rsidR="00A40915" w:rsidRPr="00A7799E">
        <w:t xml:space="preserve"> </w:t>
      </w:r>
      <w:r w:rsidRPr="00A7799E">
        <w:t>proximity with</w:t>
      </w:r>
      <w:r w:rsidRPr="00A7799E">
        <w:rPr>
          <w:lang w:eastAsia="zh-CN"/>
        </w:rPr>
        <w:t>out</w:t>
      </w:r>
      <w:r w:rsidRPr="00A7799E">
        <w:t xml:space="preserve"> relay_indication. </w:t>
      </w:r>
      <w:r w:rsidR="00A46C14">
        <w:t xml:space="preserve">The </w:t>
      </w:r>
      <w:r w:rsidRPr="00A7799E">
        <w:t>Direct Communication Request message include</w:t>
      </w:r>
      <w:r w:rsidR="007265A8">
        <w:t>s the</w:t>
      </w:r>
      <w:r w:rsidRPr="00A7799E">
        <w:t xml:space="preserve"> source UE </w:t>
      </w:r>
      <w:r w:rsidR="00A40915">
        <w:t xml:space="preserve">user </w:t>
      </w:r>
      <w:r w:rsidRPr="00A7799E">
        <w:t xml:space="preserve">info, target UE </w:t>
      </w:r>
      <w:r w:rsidR="00A40915">
        <w:t xml:space="preserve">user </w:t>
      </w:r>
      <w:r w:rsidRPr="00A7799E">
        <w:t>info and Relay UE info (e.g. Relay UE ID) in the message and use</w:t>
      </w:r>
      <w:r w:rsidR="007265A8">
        <w:t>s</w:t>
      </w:r>
      <w:r w:rsidRPr="00A7799E">
        <w:t xml:space="preserve"> </w:t>
      </w:r>
      <w:r w:rsidR="00A46C14">
        <w:t xml:space="preserve">relay’s </w:t>
      </w:r>
      <w:r w:rsidRPr="00A7799E">
        <w:t xml:space="preserve">L2 address as the source Layer-2 ID. The Relay maintains </w:t>
      </w:r>
      <w:r w:rsidR="00A40915">
        <w:t xml:space="preserve">an </w:t>
      </w:r>
      <w:r w:rsidRPr="00A7799E">
        <w:t>association between the source UE information (e.g. source UE L2 ID) and the new Direct Communication Request.</w:t>
      </w:r>
    </w:p>
    <w:p w14:paraId="232271B2" w14:textId="4A085420" w:rsidR="00B64002" w:rsidRDefault="00A5699D" w:rsidP="00A5699D">
      <w:pPr>
        <w:pStyle w:val="B1"/>
      </w:pPr>
      <w:r w:rsidRPr="00A7799E">
        <w:t>4.</w:t>
      </w:r>
      <w:r w:rsidRPr="00A7799E">
        <w:tab/>
      </w:r>
      <w:r w:rsidR="00CF5C84">
        <w:t>When UE-2</w:t>
      </w:r>
      <w:r w:rsidR="00CF5C84" w:rsidRPr="00CF5C84">
        <w:t xml:space="preserve"> receives </w:t>
      </w:r>
      <w:r w:rsidR="004B2334">
        <w:t xml:space="preserve">a </w:t>
      </w:r>
      <w:r w:rsidR="00CF5C84" w:rsidRPr="00CF5C84">
        <w:t xml:space="preserve">Direct Communication Request from source UE directly and/or </w:t>
      </w:r>
      <w:r w:rsidR="004B2334">
        <w:t xml:space="preserve">from </w:t>
      </w:r>
      <w:r w:rsidR="00A40915">
        <w:t xml:space="preserve">one or </w:t>
      </w:r>
      <w:r w:rsidR="00CF5C84" w:rsidRPr="00CF5C84">
        <w:t xml:space="preserve">multiple UE-to-UE </w:t>
      </w:r>
      <w:r w:rsidR="00B64002" w:rsidRPr="00CF5C84">
        <w:t>relays</w:t>
      </w:r>
      <w:r w:rsidR="00CF5C84" w:rsidRPr="00CF5C84">
        <w:t xml:space="preserve">, </w:t>
      </w:r>
      <w:r w:rsidR="00CF5C84">
        <w:t>UE-2</w:t>
      </w:r>
      <w:r w:rsidR="00CF5C84" w:rsidRPr="00CF5C84">
        <w:t xml:space="preserve"> choose</w:t>
      </w:r>
      <w:r w:rsidR="00217627">
        <w:t>s</w:t>
      </w:r>
      <w:r w:rsidR="00CF5C84" w:rsidRPr="00CF5C84">
        <w:t xml:space="preserve"> which one to reply </w:t>
      </w:r>
      <w:r w:rsidR="00217627">
        <w:t xml:space="preserve">to </w:t>
      </w:r>
      <w:r w:rsidR="00CF5C84" w:rsidRPr="00CF5C84">
        <w:t>according to the signal strength, local policy, operator policy per Relay Service Code if any.</w:t>
      </w:r>
    </w:p>
    <w:p w14:paraId="5DB43CC7" w14:textId="77498D95" w:rsidR="00FA23BD" w:rsidRDefault="0064228C" w:rsidP="00A5699D">
      <w:pPr>
        <w:pStyle w:val="B1"/>
      </w:pPr>
      <w:r>
        <w:t>5.</w:t>
      </w:r>
      <w:r w:rsidR="001D269E">
        <w:tab/>
      </w:r>
      <w:r w:rsidR="00115C4B">
        <w:t>UE-2 choose</w:t>
      </w:r>
      <w:r w:rsidR="004B2334">
        <w:t>s</w:t>
      </w:r>
      <w:r w:rsidR="00115C4B">
        <w:t xml:space="preserve"> UE</w:t>
      </w:r>
      <w:r w:rsidR="00B9012D">
        <w:t>-to-UE relay to respond (here relay-1)</w:t>
      </w:r>
      <w:r w:rsidR="004B2334">
        <w:t xml:space="preserve"> and </w:t>
      </w:r>
      <w:r w:rsidR="00B9012D">
        <w:t>repl</w:t>
      </w:r>
      <w:r w:rsidR="00217627">
        <w:t>ies</w:t>
      </w:r>
      <w:r w:rsidR="00B9012D">
        <w:t xml:space="preserve"> with </w:t>
      </w:r>
      <w:r w:rsidR="00A5699D" w:rsidRPr="00A7799E">
        <w:t>Direct Communication Accept message</w:t>
      </w:r>
      <w:r w:rsidR="00FA23BD">
        <w:t>.</w:t>
      </w:r>
    </w:p>
    <w:p w14:paraId="77FA9D60" w14:textId="6CF33F4B" w:rsidR="00227138" w:rsidRDefault="00FA23BD" w:rsidP="0087052C">
      <w:pPr>
        <w:pStyle w:val="NO"/>
      </w:pPr>
      <w:r w:rsidRPr="00A7799E">
        <w:t>NOTE </w:t>
      </w:r>
      <w:r w:rsidR="00D52D19">
        <w:t>2</w:t>
      </w:r>
      <w:r w:rsidRPr="00A7799E">
        <w:t>:</w:t>
      </w:r>
      <w:r w:rsidRPr="00A7799E">
        <w:rPr>
          <w:lang w:eastAsia="zh-CN"/>
        </w:rPr>
        <w:tab/>
      </w:r>
      <w:r>
        <w:rPr>
          <w:lang w:eastAsia="zh-CN"/>
        </w:rPr>
        <w:t>If UE-2</w:t>
      </w:r>
      <w:r w:rsidR="0071709F">
        <w:rPr>
          <w:lang w:eastAsia="zh-CN"/>
        </w:rPr>
        <w:t xml:space="preserve"> also</w:t>
      </w:r>
      <w:r>
        <w:rPr>
          <w:lang w:eastAsia="zh-CN"/>
        </w:rPr>
        <w:t xml:space="preserve"> </w:t>
      </w:r>
      <w:r w:rsidR="00A5699D" w:rsidRPr="00A7799E">
        <w:t xml:space="preserve">receives </w:t>
      </w:r>
      <w:r w:rsidR="0071709F">
        <w:t>a</w:t>
      </w:r>
      <w:r w:rsidR="0071709F" w:rsidRPr="00A7799E">
        <w:t xml:space="preserve"> </w:t>
      </w:r>
      <w:r w:rsidR="00A5699D" w:rsidRPr="00A7799E">
        <w:rPr>
          <w:lang w:eastAsia="zh-CN"/>
        </w:rPr>
        <w:t>D</w:t>
      </w:r>
      <w:r w:rsidR="00A5699D" w:rsidRPr="00A7799E">
        <w:t xml:space="preserve">irect </w:t>
      </w:r>
      <w:r w:rsidR="00A5699D" w:rsidRPr="00A7799E">
        <w:rPr>
          <w:lang w:eastAsia="zh-CN"/>
        </w:rPr>
        <w:t>C</w:t>
      </w:r>
      <w:r w:rsidR="00A5699D" w:rsidRPr="00A7799E">
        <w:t xml:space="preserve">ommunication </w:t>
      </w:r>
      <w:r w:rsidR="00A5699D" w:rsidRPr="00A7799E">
        <w:rPr>
          <w:lang w:eastAsia="zh-CN"/>
        </w:rPr>
        <w:t>R</w:t>
      </w:r>
      <w:r w:rsidR="00A5699D" w:rsidRPr="00A7799E">
        <w:t xml:space="preserve">equest </w:t>
      </w:r>
      <w:r w:rsidR="0071709F">
        <w:t xml:space="preserve">directly </w:t>
      </w:r>
      <w:r w:rsidR="00A5699D" w:rsidRPr="00A7799E">
        <w:t xml:space="preserve">from UE-1, it may choose to setup a direct communication link </w:t>
      </w:r>
      <w:r w:rsidR="006D6214">
        <w:t xml:space="preserve">instead (instead of indirect link) </w:t>
      </w:r>
      <w:r w:rsidR="00A5699D" w:rsidRPr="00A7799E">
        <w:t>by sending the Direct Communication Accept message directly to UE-1</w:t>
      </w:r>
      <w:r w:rsidR="002D5ABB">
        <w:t xml:space="preserve"> according to clause </w:t>
      </w:r>
      <w:r w:rsidR="00227138">
        <w:t>6.4.3.1</w:t>
      </w:r>
    </w:p>
    <w:p w14:paraId="0BCB24DF" w14:textId="50A4A5B5" w:rsidR="00824322" w:rsidRDefault="001D269E" w:rsidP="00824322">
      <w:pPr>
        <w:pStyle w:val="B1"/>
      </w:pPr>
      <w:r>
        <w:lastRenderedPageBreak/>
        <w:t>6</w:t>
      </w:r>
      <w:r w:rsidR="00824322" w:rsidRPr="00A7799E">
        <w:t>.</w:t>
      </w:r>
      <w:r w:rsidR="00824322" w:rsidRPr="00A7799E">
        <w:tab/>
      </w:r>
      <w:r w:rsidR="00E50D69" w:rsidRPr="009C5779">
        <w:t xml:space="preserve">After receiving </w:t>
      </w:r>
      <w:r w:rsidR="007B0045">
        <w:t xml:space="preserve">the </w:t>
      </w:r>
      <w:r w:rsidR="00E50D69" w:rsidRPr="009C5779">
        <w:t xml:space="preserve">Direct Communication Accept, </w:t>
      </w:r>
      <w:r w:rsidR="0071709F">
        <w:t xml:space="preserve">the </w:t>
      </w:r>
      <w:r w:rsidR="00E50D69" w:rsidRPr="009C5779">
        <w:t xml:space="preserve">UE-to-UE relay retrieves the source UE information stored in step 2 and sends </w:t>
      </w:r>
      <w:r w:rsidR="0071709F">
        <w:t>a</w:t>
      </w:r>
      <w:r w:rsidR="0071709F" w:rsidRPr="009C5779">
        <w:t xml:space="preserve"> </w:t>
      </w:r>
      <w:r w:rsidR="00E50D69" w:rsidRPr="009C5779">
        <w:t xml:space="preserve">Direct Communication Accept message to the source UE with its Relay UE info </w:t>
      </w:r>
      <w:r w:rsidR="007B0045">
        <w:t>included</w:t>
      </w:r>
      <w:r w:rsidR="007B0045" w:rsidRPr="009C5779">
        <w:t xml:space="preserve"> </w:t>
      </w:r>
      <w:r w:rsidR="00E50D69" w:rsidRPr="009C5779">
        <w:t>in the message.</w:t>
      </w:r>
    </w:p>
    <w:p w14:paraId="62DD769E" w14:textId="7D0B95B0" w:rsidR="007F78B3" w:rsidRDefault="007F78B3" w:rsidP="007F78B3">
      <w:pPr>
        <w:pStyle w:val="B1"/>
        <w:ind w:firstLine="0"/>
      </w:pPr>
      <w:bookmarkStart w:id="37" w:name="_Hlk118294829"/>
      <w:r w:rsidRPr="009C5779">
        <w:t>After step </w:t>
      </w:r>
      <w:r w:rsidR="003F6400">
        <w:t>4-</w:t>
      </w:r>
      <w:r>
        <w:t>6</w:t>
      </w:r>
      <w:r w:rsidRPr="009C5779">
        <w:t>, UE-1 and UE-2 have respectively setup PC5 links with the chosen UE-to-UE relay.</w:t>
      </w:r>
    </w:p>
    <w:bookmarkEnd w:id="37"/>
    <w:p w14:paraId="30B2D0A1" w14:textId="5436D70B" w:rsidR="00A54F64" w:rsidRDefault="0075465E" w:rsidP="001A06D0">
      <w:pPr>
        <w:pStyle w:val="B1"/>
      </w:pPr>
      <w:r>
        <w:t xml:space="preserve">NOTE </w:t>
      </w:r>
      <w:r w:rsidR="00D52D19">
        <w:t>3</w:t>
      </w:r>
      <w:r>
        <w:t xml:space="preserve">: </w:t>
      </w:r>
      <w:r w:rsidR="00A5699D" w:rsidRPr="00A7799E">
        <w:t>The security establishment between the UE1 and Relay-1, and between Relay-1 and UE-2 are performed before the Relay-1 and UE-2 send Direct Communication Accept message. Details of the authentication/ security establishment procedure are determined by SA</w:t>
      </w:r>
      <w:r w:rsidR="00A5699D">
        <w:t> WG</w:t>
      </w:r>
      <w:r w:rsidR="00A5699D" w:rsidRPr="00A7799E">
        <w:t>3.</w:t>
      </w:r>
    </w:p>
    <w:p w14:paraId="0A285EBA" w14:textId="77777777" w:rsidR="00A46C14" w:rsidRPr="00D56978" w:rsidRDefault="00A46C14" w:rsidP="00A46C14">
      <w:pPr>
        <w:pStyle w:val="NO"/>
        <w:rPr>
          <w:color w:val="FF0000"/>
        </w:rPr>
      </w:pPr>
      <w:r w:rsidRPr="00D56978">
        <w:rPr>
          <w:color w:val="FF0000"/>
        </w:rPr>
        <w:t xml:space="preserve">Editor’s Note: It is FFS how </w:t>
      </w:r>
      <w:r>
        <w:rPr>
          <w:color w:val="FF0000"/>
        </w:rPr>
        <w:t xml:space="preserve">to setup PC5 link between Source UE and U2U Relay and target UE and U2U Relay with consideration of </w:t>
      </w:r>
      <w:r w:rsidRPr="00D56978">
        <w:rPr>
          <w:color w:val="FF0000"/>
        </w:rPr>
        <w:t>sharing of the PC5 link between the Source UE</w:t>
      </w:r>
      <w:r>
        <w:rPr>
          <w:color w:val="FF0000"/>
        </w:rPr>
        <w:t>/Target UE</w:t>
      </w:r>
      <w:r w:rsidRPr="00D56978">
        <w:rPr>
          <w:color w:val="FF0000"/>
        </w:rPr>
        <w:t xml:space="preserve"> and the U2U Relay</w:t>
      </w:r>
      <w:r>
        <w:rPr>
          <w:color w:val="FF0000"/>
        </w:rPr>
        <w:t>,</w:t>
      </w:r>
      <w:r w:rsidRPr="00D56978">
        <w:rPr>
          <w:color w:val="FF0000"/>
        </w:rPr>
        <w:t xml:space="preserve"> when the Source UE</w:t>
      </w:r>
      <w:r>
        <w:rPr>
          <w:color w:val="FF0000"/>
        </w:rPr>
        <w:t>/Target UE</w:t>
      </w:r>
      <w:r w:rsidRPr="00D56978">
        <w:rPr>
          <w:color w:val="FF0000"/>
        </w:rPr>
        <w:t xml:space="preserve"> communicates with multiple Target UE</w:t>
      </w:r>
      <w:r>
        <w:rPr>
          <w:color w:val="FF0000"/>
        </w:rPr>
        <w:t>s/Source UE</w:t>
      </w:r>
      <w:r w:rsidRPr="00D56978">
        <w:rPr>
          <w:color w:val="FF0000"/>
        </w:rPr>
        <w:t>s.</w:t>
      </w:r>
    </w:p>
    <w:p w14:paraId="3FF64BBF" w14:textId="77777777" w:rsidR="0003059D" w:rsidRDefault="001F2656" w:rsidP="00A5699D">
      <w:pPr>
        <w:pStyle w:val="B1"/>
      </w:pPr>
      <w:r>
        <w:t>7.</w:t>
      </w:r>
      <w:r>
        <w:tab/>
      </w:r>
      <w:r w:rsidR="00A5699D" w:rsidRPr="00A7799E">
        <w:t xml:space="preserve">UE-1 receives the Direct Communication Accept message from relay-1. </w:t>
      </w:r>
    </w:p>
    <w:p w14:paraId="782FC710" w14:textId="1FA274CE" w:rsidR="00A5699D" w:rsidRPr="00A7799E" w:rsidRDefault="00EC690C" w:rsidP="00A5699D">
      <w:pPr>
        <w:pStyle w:val="B1"/>
      </w:pPr>
      <w:r>
        <w:t>8</w:t>
      </w:r>
      <w:r w:rsidR="00A5699D" w:rsidRPr="00A7799E">
        <w:t>.</w:t>
      </w:r>
      <w:r w:rsidR="00A5699D" w:rsidRPr="00A7799E">
        <w:tab/>
        <w:t xml:space="preserve">UE-1 and UE-2 finish setting up the communication link via the chosen UE-to-UE relay. Then UE-1 and UE-2 can communicate via the relay. Regarding IP address allocation for </w:t>
      </w:r>
      <w:r w:rsidR="00FD76D8">
        <w:t>UE-1 and UE</w:t>
      </w:r>
      <w:r w:rsidR="0082343D">
        <w:t>-</w:t>
      </w:r>
      <w:r w:rsidR="00FD76D8">
        <w:t>2</w:t>
      </w:r>
      <w:r w:rsidR="00A5699D" w:rsidRPr="00A7799E">
        <w:t>, the addresses can be either assigned by the relay or by the UE itself (e.g. link-local IP address) as defined in claus</w:t>
      </w:r>
      <w:r w:rsidR="00A5699D" w:rsidRPr="006130E2">
        <w:t>e 6.4.3.1 of TS</w:t>
      </w:r>
      <w:r w:rsidR="00A5699D">
        <w:t> </w:t>
      </w:r>
      <w:r w:rsidR="00A5699D" w:rsidRPr="006130E2">
        <w:t>23.304</w:t>
      </w:r>
      <w:r w:rsidR="00A5699D">
        <w:t> </w:t>
      </w:r>
      <w:r w:rsidR="00A5699D" w:rsidRPr="006130E2">
        <w:t>[</w:t>
      </w:r>
      <w:r w:rsidR="00A5699D" w:rsidRPr="006130E2">
        <w:rPr>
          <w:rFonts w:eastAsia="SimSun" w:hint="eastAsia"/>
          <w:lang w:eastAsia="zh-CN"/>
        </w:rPr>
        <w:t>3</w:t>
      </w:r>
      <w:r w:rsidR="00A5699D" w:rsidRPr="006130E2">
        <w:t>].</w:t>
      </w:r>
    </w:p>
    <w:p w14:paraId="369AF19C" w14:textId="33198FF9" w:rsidR="00A5699D" w:rsidRDefault="00A5699D" w:rsidP="0066704B">
      <w:pPr>
        <w:pStyle w:val="NO"/>
      </w:pPr>
      <w:r w:rsidRPr="00A7799E">
        <w:t>NOTE</w:t>
      </w:r>
      <w:r w:rsidR="006221FF">
        <w:t xml:space="preserve"> </w:t>
      </w:r>
      <w:r w:rsidR="0082343D">
        <w:t>4</w:t>
      </w:r>
      <w:r w:rsidRPr="00A7799E">
        <w:t>:</w:t>
      </w:r>
      <w:r w:rsidR="002A0A49">
        <w:tab/>
      </w:r>
      <w:r w:rsidR="0082343D">
        <w:t>T</w:t>
      </w:r>
      <w:r w:rsidRPr="00A7799E">
        <w:t xml:space="preserve">he first time a UE receives a message from a UE-to-UE relay, </w:t>
      </w:r>
      <w:r w:rsidR="0082343D">
        <w:t>it</w:t>
      </w:r>
      <w:r w:rsidRPr="00A7799E">
        <w:t xml:space="preserve"> needs to verify if the relay is authorized </w:t>
      </w:r>
      <w:r w:rsidR="008A2B2D">
        <w:t xml:space="preserve">to </w:t>
      </w:r>
      <w:r w:rsidRPr="00A7799E">
        <w:t>be a UE-to-UE relay. Similarly, the UE-to-UE relay may also need to verify if the UE is authorized to use the relay service. The verification details and the how to secure the communication between two UEs through a UE-to-UE relay is to be defined by SA WG3.</w:t>
      </w:r>
    </w:p>
    <w:p w14:paraId="74F1F008" w14:textId="77777777" w:rsidR="00336BB0" w:rsidRDefault="00336BB0" w:rsidP="0066704B">
      <w:pPr>
        <w:pStyle w:val="NO"/>
      </w:pPr>
    </w:p>
    <w:p w14:paraId="42048EAF" w14:textId="7B8DABC8" w:rsidR="009D584D" w:rsidRPr="00A7799E" w:rsidRDefault="009D584D" w:rsidP="009D584D">
      <w:pPr>
        <w:pStyle w:val="Heading3"/>
        <w:rPr>
          <w:lang w:eastAsia="zh-CN"/>
        </w:rPr>
      </w:pPr>
      <w:r w:rsidRPr="00A7799E">
        <w:t>6.</w:t>
      </w:r>
      <w:r>
        <w:t>x.y.3</w:t>
      </w:r>
      <w:r w:rsidRPr="00A7799E">
        <w:tab/>
      </w:r>
      <w:r>
        <w:t>ProSe Communication via Layer-</w:t>
      </w:r>
      <w:r w:rsidR="0082563C">
        <w:t>2</w:t>
      </w:r>
      <w:r>
        <w:t xml:space="preserve"> UE-to-UE </w:t>
      </w:r>
      <w:r w:rsidR="00336BB0">
        <w:t>R</w:t>
      </w:r>
      <w:r>
        <w:t>elay with Integrated Discovery</w:t>
      </w:r>
    </w:p>
    <w:p w14:paraId="43E2AE22" w14:textId="1F22E43D" w:rsidR="009D584D" w:rsidRDefault="00D33592" w:rsidP="00841747">
      <w:pPr>
        <w:pStyle w:val="TH"/>
        <w:jc w:val="left"/>
      </w:pPr>
      <w:r>
        <w:rPr>
          <w:noProof/>
        </w:rPr>
        <mc:AlternateContent>
          <mc:Choice Requires="wps">
            <w:drawing>
              <wp:anchor distT="0" distB="0" distL="114300" distR="114300" simplePos="0" relativeHeight="251660288" behindDoc="0" locked="0" layoutInCell="1" allowOverlap="1" wp14:anchorId="428195EB" wp14:editId="431C0868">
                <wp:simplePos x="0" y="0"/>
                <wp:positionH relativeFrom="column">
                  <wp:posOffset>862965</wp:posOffset>
                </wp:positionH>
                <wp:positionV relativeFrom="paragraph">
                  <wp:posOffset>3388360</wp:posOffset>
                </wp:positionV>
                <wp:extent cx="4213860" cy="187325"/>
                <wp:effectExtent l="0" t="0" r="15240" b="22225"/>
                <wp:wrapTopAndBottom/>
                <wp:docPr id="1095" name="Rectangle.1008"/>
                <wp:cNvGraphicFramePr/>
                <a:graphic xmlns:a="http://schemas.openxmlformats.org/drawingml/2006/main">
                  <a:graphicData uri="http://schemas.microsoft.com/office/word/2010/wordprocessingShape">
                    <wps:wsp>
                      <wps:cNvSpPr/>
                      <wps:spPr>
                        <a:xfrm>
                          <a:off x="0" y="0"/>
                          <a:ext cx="4213860" cy="187325"/>
                        </a:xfrm>
                        <a:custGeom>
                          <a:avLst/>
                          <a:gdLst>
                            <a:gd name="connsiteX0" fmla="*/ 2471811 w 4943622"/>
                            <a:gd name="connsiteY0" fmla="*/ 226772 h 226772"/>
                            <a:gd name="connsiteX1" fmla="*/ 4943622 w 4943622"/>
                            <a:gd name="connsiteY1" fmla="*/ 113386 h 226772"/>
                            <a:gd name="connsiteX2" fmla="*/ 2471811 w 4943622"/>
                            <a:gd name="connsiteY2" fmla="*/ 0 h 226772"/>
                            <a:gd name="connsiteX3" fmla="*/ 0 w 4943622"/>
                            <a:gd name="connsiteY3" fmla="*/ 113386 h 226772"/>
                            <a:gd name="connsiteX4" fmla="*/ 2471811 w 4943622"/>
                            <a:gd name="connsiteY4" fmla="*/ 113386 h 226772"/>
                            <a:gd name="rtl" fmla="*/ -15000 w 4943622"/>
                            <a:gd name="rtr" fmla="*/ 4958623 w 494362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4943622" h="226772">
                              <a:moveTo>
                                <a:pt x="0" y="226772"/>
                              </a:moveTo>
                              <a:lnTo>
                                <a:pt x="4943622" y="226772"/>
                              </a:lnTo>
                              <a:lnTo>
                                <a:pt x="4943622" y="0"/>
                              </a:lnTo>
                              <a:lnTo>
                                <a:pt x="0" y="0"/>
                              </a:lnTo>
                              <a:lnTo>
                                <a:pt x="0" y="226772"/>
                              </a:lnTo>
                              <a:close/>
                            </a:path>
                          </a:pathLst>
                        </a:custGeom>
                        <a:solidFill>
                          <a:srgbClr val="FFFFFF"/>
                        </a:solidFill>
                        <a:ln w="3333" cap="sq">
                          <a:solidFill>
                            <a:srgbClr val="000000"/>
                          </a:solidFill>
                        </a:ln>
                      </wps:spPr>
                      <wps:txbx>
                        <w:txbxContent>
                          <w:p w14:paraId="7AD443A8" w14:textId="13A507C5" w:rsidR="009D584D" w:rsidRDefault="009D584D" w:rsidP="009D584D">
                            <w:pPr>
                              <w:snapToGrid w:val="0"/>
                              <w:spacing w:line="264" w:lineRule="auto"/>
                              <w:jc w:val="center"/>
                              <w:rPr>
                                <w:sz w:val="12"/>
                              </w:rPr>
                            </w:pPr>
                            <w:r>
                              <w:rPr>
                                <w:rFonts w:ascii="Calibri" w:eastAsia="Calibri" w:hAnsi="Calibri"/>
                                <w:color w:val="000000"/>
                                <w:sz w:val="12"/>
                                <w:szCs w:val="12"/>
                              </w:rPr>
                              <w:t xml:space="preserve">8. </w:t>
                            </w:r>
                            <w:r w:rsidR="00CA4549">
                              <w:rPr>
                                <w:rFonts w:ascii="Calibri" w:eastAsia="Calibri" w:hAnsi="Calibri"/>
                                <w:color w:val="000000"/>
                                <w:sz w:val="12"/>
                                <w:szCs w:val="12"/>
                              </w:rPr>
                              <w:t>End-to-End PC5 link establishment for L2 UE-to-UE Relay</w:t>
                            </w:r>
                          </w:p>
                        </w:txbxContent>
                      </wps:txbx>
                      <wps:bodyPr wrap="square" lIns="0" tIns="0" rIns="0" bIns="0" rtlCol="0" anchor="ctr"/>
                    </wps:wsp>
                  </a:graphicData>
                </a:graphic>
              </wp:anchor>
            </w:drawing>
          </mc:Choice>
          <mc:Fallback>
            <w:pict>
              <v:shape w14:anchorId="428195EB" id="Rectangle.1008" o:spid="_x0000_s1064" style="position:absolute;margin-left:67.95pt;margin-top:266.8pt;width:331.8pt;height:14.7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4943622,2267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" adj="-11796480,,5400" path="m,226772r4943622,l4943622,,,,,226772xe" strokeweight=".09258mm">
                <v:stroke joinstyle="miter" endcap="square"/>
                <v:formulas/>
                <v:path arrowok="t" o:connecttype="custom" o:connectlocs="2106930,187325;4213860,93663;2106930,0;0,93663;2106930,93663" o:connectangles="0,0,0,0,0" textboxrect="-15000,0,4958623,226772"/>
                <v:textbox inset="0,0,0,0">
                  <w:txbxContent>
                    <w:p w14:paraId="7AD443A8" w14:textId="13A507C5" w:rsidR="009D584D" w:rsidRDefault="009D584D" w:rsidP="009D584D">
                      <w:pPr>
                        <w:snapToGrid w:val="0"/>
                        <w:spacing w:line="264" w:lineRule="auto"/>
                        <w:jc w:val="center"/>
                        <w:rPr>
                          <w:sz w:val="12"/>
                        </w:rPr>
                      </w:pPr>
                      <w:r>
                        <w:rPr>
                          <w:rFonts w:ascii="Calibri" w:eastAsia="Calibri" w:hAnsi="Calibri"/>
                          <w:color w:val="000000"/>
                          <w:sz w:val="12"/>
                          <w:szCs w:val="12"/>
                        </w:rPr>
                        <w:t xml:space="preserve">8. </w:t>
                      </w:r>
                      <w:r w:rsidR="00CA4549">
                        <w:rPr>
                          <w:rFonts w:ascii="Calibri" w:eastAsia="Calibri" w:hAnsi="Calibri"/>
                          <w:color w:val="000000"/>
                          <w:sz w:val="12"/>
                          <w:szCs w:val="12"/>
                        </w:rPr>
                        <w:t>End-to-End PC5 link establishment for L2 UE-to-UE Relay</w:t>
                      </w:r>
                    </w:p>
                  </w:txbxContent>
                </v:textbox>
                <w10:wrap type="topAndBottom"/>
              </v:shape>
            </w:pict>
          </mc:Fallback>
        </mc:AlternateContent>
      </w:r>
      <w:r>
        <w:rPr>
          <w:noProof/>
        </w:rPr>
        <mc:AlternateContent>
          <mc:Choice Requires="wps">
            <w:drawing>
              <wp:anchor distT="0" distB="0" distL="114300" distR="114300" simplePos="0" relativeHeight="251652096" behindDoc="0" locked="0" layoutInCell="1" allowOverlap="1" wp14:anchorId="2829F5D2" wp14:editId="189AB920">
                <wp:simplePos x="0" y="0"/>
                <wp:positionH relativeFrom="column">
                  <wp:posOffset>862965</wp:posOffset>
                </wp:positionH>
                <wp:positionV relativeFrom="paragraph">
                  <wp:posOffset>3043555</wp:posOffset>
                </wp:positionV>
                <wp:extent cx="806450" cy="194310"/>
                <wp:effectExtent l="0" t="0" r="12700" b="15240"/>
                <wp:wrapTopAndBottom/>
                <wp:docPr id="155" name="Rectangle.32"/>
                <wp:cNvGraphicFramePr/>
                <a:graphic xmlns:a="http://schemas.openxmlformats.org/drawingml/2006/main">
                  <a:graphicData uri="http://schemas.microsoft.com/office/word/2010/wordprocessingShape">
                    <wps:wsp>
                      <wps:cNvSpPr/>
                      <wps:spPr>
                        <a:xfrm>
                          <a:off x="0" y="0"/>
                          <a:ext cx="806450" cy="194310"/>
                        </a:xfrm>
                        <a:custGeom>
                          <a:avLst/>
                          <a:gdLst>
                            <a:gd name="connsiteX0" fmla="*/ 510236 w 1020472"/>
                            <a:gd name="connsiteY0" fmla="*/ 226772 h 226772"/>
                            <a:gd name="connsiteX1" fmla="*/ 1020472 w 1020472"/>
                            <a:gd name="connsiteY1" fmla="*/ 113386 h 226772"/>
                            <a:gd name="connsiteX2" fmla="*/ 510236 w 1020472"/>
                            <a:gd name="connsiteY2" fmla="*/ 0 h 226772"/>
                            <a:gd name="connsiteX3" fmla="*/ 0 w 1020472"/>
                            <a:gd name="connsiteY3" fmla="*/ 113386 h 226772"/>
                            <a:gd name="connsiteX4" fmla="*/ 510236 w 1020472"/>
                            <a:gd name="connsiteY4" fmla="*/ 113386 h 226772"/>
                            <a:gd name="rtl" fmla="*/ -15000 w 1020472"/>
                            <a:gd name="rtr" fmla="*/ 1035473 w 1020472"/>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020472" h="226772">
                              <a:moveTo>
                                <a:pt x="0" y="226772"/>
                              </a:moveTo>
                              <a:lnTo>
                                <a:pt x="1020472" y="226772"/>
                              </a:lnTo>
                              <a:lnTo>
                                <a:pt x="1020472" y="0"/>
                              </a:lnTo>
                              <a:lnTo>
                                <a:pt x="0" y="0"/>
                              </a:lnTo>
                              <a:lnTo>
                                <a:pt x="0" y="226772"/>
                              </a:lnTo>
                              <a:close/>
                            </a:path>
                          </a:pathLst>
                        </a:custGeom>
                        <a:solidFill>
                          <a:srgbClr val="FFFFFF"/>
                        </a:solidFill>
                        <a:ln w="3333" cap="sq">
                          <a:solidFill>
                            <a:srgbClr val="000000"/>
                          </a:solidFill>
                        </a:ln>
                      </wps:spPr>
                      <wps:txbx>
                        <w:txbxContent>
                          <w:p w14:paraId="78F81CCC" w14:textId="77777777" w:rsidR="009D584D" w:rsidRDefault="009D584D" w:rsidP="009D584D">
                            <w:pPr>
                              <w:snapToGrid w:val="0"/>
                              <w:spacing w:line="264" w:lineRule="auto"/>
                              <w:jc w:val="center"/>
                              <w:rPr>
                                <w:sz w:val="12"/>
                              </w:rPr>
                            </w:pPr>
                            <w:r>
                              <w:rPr>
                                <w:rFonts w:ascii="Calibri" w:eastAsia="Calibri" w:hAnsi="Calibri"/>
                                <w:color w:val="000000"/>
                                <w:sz w:val="12"/>
                                <w:szCs w:val="12"/>
                              </w:rPr>
                              <w:t>7. Decide which path to use</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2829F5D2" id="Rectangle.32" o:spid="_x0000_s1065" style="position:absolute;margin-left:67.95pt;margin-top:239.65pt;width:63.5pt;height:15.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20472,2267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" adj="-11796480,,5400" path="m,226772r1020472,l1020472,,,,,226772xe" strokeweight=".09258mm">
                <v:stroke joinstyle="miter" endcap="square"/>
                <v:formulas/>
                <v:path arrowok="t" o:connecttype="custom" o:connectlocs="403225,194310;806450,97155;403225,0;0,97155;403225,97155" o:connectangles="0,0,0,0,0" textboxrect="-15000,0,1035473,226772"/>
                <v:textbox inset="0,0,0,0">
                  <w:txbxContent>
                    <w:p w14:paraId="78F81CCC" w14:textId="77777777" w:rsidR="009D584D" w:rsidRDefault="009D584D" w:rsidP="009D584D">
                      <w:pPr>
                        <w:snapToGrid w:val="0"/>
                        <w:spacing w:line="264" w:lineRule="auto"/>
                        <w:jc w:val="center"/>
                        <w:rPr>
                          <w:sz w:val="12"/>
                        </w:rPr>
                      </w:pPr>
                      <w:r>
                        <w:rPr>
                          <w:rFonts w:ascii="Calibri" w:eastAsia="Calibri" w:hAnsi="Calibri"/>
                          <w:color w:val="000000"/>
                          <w:sz w:val="12"/>
                          <w:szCs w:val="12"/>
                        </w:rPr>
                        <w:t>7. Decide which path to use</w:t>
                      </w:r>
                    </w:p>
                  </w:txbxContent>
                </v:textbox>
                <w10:wrap type="topAndBottom"/>
              </v:shape>
            </w:pict>
          </mc:Fallback>
        </mc:AlternateContent>
      </w:r>
      <w:r w:rsidR="00A43340">
        <w:rPr>
          <w:noProof/>
        </w:rPr>
        <mc:AlternateContent>
          <mc:Choice Requires="wps">
            <w:drawing>
              <wp:anchor distT="0" distB="0" distL="114300" distR="114300" simplePos="0" relativeHeight="251629568" behindDoc="0" locked="0" layoutInCell="1" allowOverlap="1" wp14:anchorId="4E70C673" wp14:editId="70812DFD">
                <wp:simplePos x="0" y="0"/>
                <wp:positionH relativeFrom="column">
                  <wp:posOffset>968592</wp:posOffset>
                </wp:positionH>
                <wp:positionV relativeFrom="paragraph">
                  <wp:posOffset>290830</wp:posOffset>
                </wp:positionV>
                <wp:extent cx="579964" cy="281868"/>
                <wp:effectExtent l="0" t="0" r="10795" b="23495"/>
                <wp:wrapTopAndBottom/>
                <wp:docPr id="110" name="Rectangle"/>
                <wp:cNvGraphicFramePr/>
                <a:graphic xmlns:a="http://schemas.openxmlformats.org/drawingml/2006/main">
                  <a:graphicData uri="http://schemas.microsoft.com/office/word/2010/wordprocessingShape">
                    <wps:wsp>
                      <wps:cNvSpPr/>
                      <wps:spPr>
                        <a:xfrm>
                          <a:off x="0" y="0"/>
                          <a:ext cx="579964" cy="281868"/>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700BF853" w14:textId="77777777" w:rsidR="009D584D" w:rsidRDefault="009D584D" w:rsidP="009D584D">
                            <w:pPr>
                              <w:snapToGrid w:val="0"/>
                              <w:spacing w:line="264" w:lineRule="auto"/>
                              <w:jc w:val="center"/>
                              <w:rPr>
                                <w:sz w:val="12"/>
                              </w:rPr>
                            </w:pPr>
                            <w:r>
                              <w:rPr>
                                <w:rFonts w:ascii="Calibri" w:eastAsia="Calibri" w:hAnsi="Calibri"/>
                                <w:color w:val="000000"/>
                                <w:sz w:val="14"/>
                                <w:szCs w:val="14"/>
                              </w:rPr>
                              <w:t>UE-1</w:t>
                            </w:r>
                          </w:p>
                        </w:txbxContent>
                      </wps:txbx>
                      <wps:bodyPr wrap="square" lIns="0" tIns="0" rIns="0" bIns="0" rtlCol="0" anchor="ctr"/>
                    </wps:wsp>
                  </a:graphicData>
                </a:graphic>
              </wp:anchor>
            </w:drawing>
          </mc:Choice>
          <mc:Fallback>
            <w:pict>
              <v:shape w14:anchorId="4E70C673" id="Rectangle" o:spid="_x0000_s1066" style="position:absolute;margin-left:76.25pt;margin-top:22.9pt;width:45.65pt;height:22.2pt;z-index:251629568;visibility:visible;mso-wrap-style:square;mso-wrap-distance-left:9pt;mso-wrap-distance-top:0;mso-wrap-distance-right:9pt;mso-wrap-distance-bottom:0;mso-position-horizontal:absolute;mso-position-horizontal-relative:text;mso-position-vertical:absolute;mso-position-vertical-relative:text;v-text-anchor:middle" coordsize="680315,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" adj="-11796480,,5400" path="m,340157r680315,l680315,,,,,340157xe" strokeweight=".09258mm">
                <v:stroke joinstyle="miter" endcap="square"/>
                <v:formulas/>
                <v:path arrowok="t" o:connecttype="custom" o:connectlocs="289982,281868;579964,140934;289982,0;0,140934;289982,140934" o:connectangles="0,0,0,0,0" textboxrect="-15000,0,695315,340157"/>
                <v:textbox inset="0,0,0,0">
                  <w:txbxContent>
                    <w:p w14:paraId="700BF853" w14:textId="77777777" w:rsidR="009D584D" w:rsidRDefault="009D584D" w:rsidP="009D584D">
                      <w:pPr>
                        <w:snapToGrid w:val="0"/>
                        <w:spacing w:line="264" w:lineRule="auto"/>
                        <w:jc w:val="center"/>
                        <w:rPr>
                          <w:sz w:val="12"/>
                        </w:rPr>
                      </w:pPr>
                      <w:r>
                        <w:rPr>
                          <w:rFonts w:ascii="Calibri" w:eastAsia="Calibri" w:hAnsi="Calibri"/>
                          <w:color w:val="000000"/>
                          <w:sz w:val="14"/>
                          <w:szCs w:val="14"/>
                        </w:rPr>
                        <w:t>UE-1</w:t>
                      </w:r>
                    </w:p>
                  </w:txbxContent>
                </v:textbox>
                <w10:wrap type="topAndBottom"/>
              </v:shape>
            </w:pict>
          </mc:Fallback>
        </mc:AlternateContent>
      </w:r>
      <w:r w:rsidR="00A43340">
        <w:rPr>
          <w:noProof/>
        </w:rPr>
        <mc:AlternateContent>
          <mc:Choice Requires="wps">
            <w:drawing>
              <wp:anchor distT="0" distB="0" distL="114300" distR="114300" simplePos="0" relativeHeight="251630592" behindDoc="0" locked="0" layoutInCell="1" allowOverlap="1" wp14:anchorId="11F5036F" wp14:editId="2DE572A7">
                <wp:simplePos x="0" y="0"/>
                <wp:positionH relativeFrom="column">
                  <wp:posOffset>2379821</wp:posOffset>
                </wp:positionH>
                <wp:positionV relativeFrom="paragraph">
                  <wp:posOffset>290830</wp:posOffset>
                </wp:positionV>
                <wp:extent cx="579964" cy="281868"/>
                <wp:effectExtent l="0" t="0" r="10795" b="23495"/>
                <wp:wrapTopAndBottom/>
                <wp:docPr id="119" name="Rectangle.2"/>
                <wp:cNvGraphicFramePr/>
                <a:graphic xmlns:a="http://schemas.openxmlformats.org/drawingml/2006/main">
                  <a:graphicData uri="http://schemas.microsoft.com/office/word/2010/wordprocessingShape">
                    <wps:wsp>
                      <wps:cNvSpPr/>
                      <wps:spPr>
                        <a:xfrm>
                          <a:off x="0" y="0"/>
                          <a:ext cx="579964" cy="281868"/>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16427E2B" w14:textId="77777777" w:rsidR="009D584D" w:rsidRDefault="009D584D" w:rsidP="009D584D">
                            <w:pPr>
                              <w:snapToGrid w:val="0"/>
                              <w:spacing w:line="264" w:lineRule="auto"/>
                              <w:jc w:val="center"/>
                              <w:rPr>
                                <w:sz w:val="12"/>
                              </w:rPr>
                            </w:pPr>
                            <w:r>
                              <w:rPr>
                                <w:rFonts w:ascii="Calibri" w:eastAsia="Calibri" w:hAnsi="Calibri"/>
                                <w:color w:val="000000"/>
                                <w:sz w:val="14"/>
                                <w:szCs w:val="14"/>
                              </w:rPr>
                              <w:t>Relay-1</w:t>
                            </w:r>
                          </w:p>
                        </w:txbxContent>
                      </wps:txbx>
                      <wps:bodyPr wrap="square" lIns="0" tIns="0" rIns="0" bIns="0" rtlCol="0" anchor="ctr"/>
                    </wps:wsp>
                  </a:graphicData>
                </a:graphic>
              </wp:anchor>
            </w:drawing>
          </mc:Choice>
          <mc:Fallback>
            <w:pict>
              <v:shape w14:anchorId="11F5036F" id="Rectangle.2" o:spid="_x0000_s1067" style="position:absolute;margin-left:187.4pt;margin-top:22.9pt;width:45.65pt;height:22.2pt;z-index:251630592;visibility:visible;mso-wrap-style:square;mso-wrap-distance-left:9pt;mso-wrap-distance-top:0;mso-wrap-distance-right:9pt;mso-wrap-distance-bottom:0;mso-position-horizontal:absolute;mso-position-horizontal-relative:text;mso-position-vertical:absolute;mso-position-vertical-relative:text;v-text-anchor:middle" coordsize="680315,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" adj="-11796480,,5400" path="m,340157r680315,l680315,,,,,340157xe" strokeweight=".09258mm">
                <v:stroke joinstyle="miter" endcap="square"/>
                <v:formulas/>
                <v:path arrowok="t" o:connecttype="custom" o:connectlocs="289982,281868;579964,140934;289982,0;0,140934;289982,140934" o:connectangles="0,0,0,0,0" textboxrect="-15000,0,695315,340157"/>
                <v:textbox inset="0,0,0,0">
                  <w:txbxContent>
                    <w:p w14:paraId="16427E2B" w14:textId="77777777" w:rsidR="009D584D" w:rsidRDefault="009D584D" w:rsidP="009D584D">
                      <w:pPr>
                        <w:snapToGrid w:val="0"/>
                        <w:spacing w:line="264" w:lineRule="auto"/>
                        <w:jc w:val="center"/>
                        <w:rPr>
                          <w:sz w:val="12"/>
                        </w:rPr>
                      </w:pPr>
                      <w:r>
                        <w:rPr>
                          <w:rFonts w:ascii="Calibri" w:eastAsia="Calibri" w:hAnsi="Calibri"/>
                          <w:color w:val="000000"/>
                          <w:sz w:val="14"/>
                          <w:szCs w:val="14"/>
                        </w:rPr>
                        <w:t>Relay-1</w:t>
                      </w:r>
                    </w:p>
                  </w:txbxContent>
                </v:textbox>
                <w10:wrap type="topAndBottom"/>
              </v:shape>
            </w:pict>
          </mc:Fallback>
        </mc:AlternateContent>
      </w:r>
      <w:r w:rsidR="00A43340">
        <w:rPr>
          <w:noProof/>
        </w:rPr>
        <mc:AlternateContent>
          <mc:Choice Requires="wps">
            <w:drawing>
              <wp:anchor distT="0" distB="0" distL="114300" distR="114300" simplePos="0" relativeHeight="251631616" behindDoc="0" locked="0" layoutInCell="1" allowOverlap="1" wp14:anchorId="19A6ED18" wp14:editId="566C463C">
                <wp:simplePos x="0" y="0"/>
                <wp:positionH relativeFrom="column">
                  <wp:posOffset>3441258</wp:posOffset>
                </wp:positionH>
                <wp:positionV relativeFrom="paragraph">
                  <wp:posOffset>290830</wp:posOffset>
                </wp:positionV>
                <wp:extent cx="579964" cy="281868"/>
                <wp:effectExtent l="0" t="0" r="10795" b="23495"/>
                <wp:wrapTopAndBottom/>
                <wp:docPr id="121" name="Rectangle.3"/>
                <wp:cNvGraphicFramePr/>
                <a:graphic xmlns:a="http://schemas.openxmlformats.org/drawingml/2006/main">
                  <a:graphicData uri="http://schemas.microsoft.com/office/word/2010/wordprocessingShape">
                    <wps:wsp>
                      <wps:cNvSpPr/>
                      <wps:spPr>
                        <a:xfrm>
                          <a:off x="0" y="0"/>
                          <a:ext cx="579964" cy="281868"/>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0FEEEE66" w14:textId="77777777" w:rsidR="009D584D" w:rsidRDefault="009D584D" w:rsidP="009D584D">
                            <w:pPr>
                              <w:snapToGrid w:val="0"/>
                              <w:spacing w:line="264" w:lineRule="auto"/>
                              <w:jc w:val="center"/>
                              <w:rPr>
                                <w:sz w:val="12"/>
                              </w:rPr>
                            </w:pPr>
                            <w:r>
                              <w:rPr>
                                <w:rFonts w:ascii="Calibri" w:eastAsia="Calibri" w:hAnsi="Calibri"/>
                                <w:color w:val="000000"/>
                                <w:sz w:val="14"/>
                                <w:szCs w:val="14"/>
                              </w:rPr>
                              <w:t>Relay-2</w:t>
                            </w:r>
                          </w:p>
                        </w:txbxContent>
                      </wps:txbx>
                      <wps:bodyPr wrap="square" lIns="0" tIns="0" rIns="0" bIns="0" rtlCol="0" anchor="ctr"/>
                    </wps:wsp>
                  </a:graphicData>
                </a:graphic>
              </wp:anchor>
            </w:drawing>
          </mc:Choice>
          <mc:Fallback>
            <w:pict>
              <v:shape w14:anchorId="19A6ED18" id="Rectangle.3" o:spid="_x0000_s1068" style="position:absolute;margin-left:270.95pt;margin-top:22.9pt;width:45.65pt;height:22.2pt;z-index:251631616;visibility:visible;mso-wrap-style:square;mso-wrap-distance-left:9pt;mso-wrap-distance-top:0;mso-wrap-distance-right:9pt;mso-wrap-distance-bottom:0;mso-position-horizontal:absolute;mso-position-horizontal-relative:text;mso-position-vertical:absolute;mso-position-vertical-relative:text;v-text-anchor:middle" coordsize="680315,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" adj="-11796480,,5400" path="m,340157r680315,l680315,,,,,340157xe" strokeweight=".09258mm">
                <v:stroke joinstyle="miter" endcap="square"/>
                <v:formulas/>
                <v:path arrowok="t" o:connecttype="custom" o:connectlocs="289982,281868;579964,140934;289982,0;0,140934;289982,140934" o:connectangles="0,0,0,0,0" textboxrect="-15000,0,695315,340157"/>
                <v:textbox inset="0,0,0,0">
                  <w:txbxContent>
                    <w:p w14:paraId="0FEEEE66" w14:textId="77777777" w:rsidR="009D584D" w:rsidRDefault="009D584D" w:rsidP="009D584D">
                      <w:pPr>
                        <w:snapToGrid w:val="0"/>
                        <w:spacing w:line="264" w:lineRule="auto"/>
                        <w:jc w:val="center"/>
                        <w:rPr>
                          <w:sz w:val="12"/>
                        </w:rPr>
                      </w:pPr>
                      <w:r>
                        <w:rPr>
                          <w:rFonts w:ascii="Calibri" w:eastAsia="Calibri" w:hAnsi="Calibri"/>
                          <w:color w:val="000000"/>
                          <w:sz w:val="14"/>
                          <w:szCs w:val="14"/>
                        </w:rPr>
                        <w:t>Relay-2</w:t>
                      </w:r>
                    </w:p>
                  </w:txbxContent>
                </v:textbox>
                <w10:wrap type="topAndBottom"/>
              </v:shape>
            </w:pict>
          </mc:Fallback>
        </mc:AlternateContent>
      </w:r>
      <w:r w:rsidR="00A43340">
        <w:rPr>
          <w:noProof/>
        </w:rPr>
        <mc:AlternateContent>
          <mc:Choice Requires="wps">
            <w:drawing>
              <wp:anchor distT="0" distB="0" distL="114300" distR="114300" simplePos="0" relativeHeight="251632640" behindDoc="0" locked="0" layoutInCell="1" allowOverlap="1" wp14:anchorId="7CDE5430" wp14:editId="12CF5646">
                <wp:simplePos x="0" y="0"/>
                <wp:positionH relativeFrom="column">
                  <wp:posOffset>4601602</wp:posOffset>
                </wp:positionH>
                <wp:positionV relativeFrom="paragraph">
                  <wp:posOffset>290830</wp:posOffset>
                </wp:positionV>
                <wp:extent cx="579964" cy="281868"/>
                <wp:effectExtent l="0" t="0" r="10795" b="23495"/>
                <wp:wrapTopAndBottom/>
                <wp:docPr id="122" name="Rectangle.4"/>
                <wp:cNvGraphicFramePr/>
                <a:graphic xmlns:a="http://schemas.openxmlformats.org/drawingml/2006/main">
                  <a:graphicData uri="http://schemas.microsoft.com/office/word/2010/wordprocessingShape">
                    <wps:wsp>
                      <wps:cNvSpPr/>
                      <wps:spPr>
                        <a:xfrm>
                          <a:off x="0" y="0"/>
                          <a:ext cx="579964" cy="281868"/>
                        </a:xfrm>
                        <a:custGeom>
                          <a:avLst/>
                          <a:gdLst>
                            <a:gd name="connsiteX0" fmla="*/ 340157 w 680315"/>
                            <a:gd name="connsiteY0" fmla="*/ 340157 h 340157"/>
                            <a:gd name="connsiteX1" fmla="*/ 680315 w 680315"/>
                            <a:gd name="connsiteY1" fmla="*/ 170079 h 340157"/>
                            <a:gd name="connsiteX2" fmla="*/ 340157 w 680315"/>
                            <a:gd name="connsiteY2" fmla="*/ 0 h 340157"/>
                            <a:gd name="connsiteX3" fmla="*/ 0 w 680315"/>
                            <a:gd name="connsiteY3" fmla="*/ 170079 h 340157"/>
                            <a:gd name="connsiteX4" fmla="*/ 340157 w 680315"/>
                            <a:gd name="connsiteY4" fmla="*/ 170079 h 340157"/>
                            <a:gd name="rtl" fmla="*/ -15000 w 680315"/>
                            <a:gd name="rtr" fmla="*/ 695315 w 680315"/>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680315" h="340157">
                              <a:moveTo>
                                <a:pt x="0" y="340157"/>
                              </a:moveTo>
                              <a:lnTo>
                                <a:pt x="680315" y="340157"/>
                              </a:lnTo>
                              <a:lnTo>
                                <a:pt x="680315" y="0"/>
                              </a:lnTo>
                              <a:lnTo>
                                <a:pt x="0" y="0"/>
                              </a:lnTo>
                              <a:lnTo>
                                <a:pt x="0" y="340157"/>
                              </a:lnTo>
                              <a:close/>
                            </a:path>
                          </a:pathLst>
                        </a:custGeom>
                        <a:solidFill>
                          <a:srgbClr val="FFFFFF"/>
                        </a:solidFill>
                        <a:ln w="3333" cap="sq">
                          <a:solidFill>
                            <a:srgbClr val="000000"/>
                          </a:solidFill>
                        </a:ln>
                      </wps:spPr>
                      <wps:txbx>
                        <w:txbxContent>
                          <w:p w14:paraId="5C3C6A10" w14:textId="77777777" w:rsidR="009D584D" w:rsidRDefault="009D584D" w:rsidP="009D584D">
                            <w:pPr>
                              <w:snapToGrid w:val="0"/>
                              <w:spacing w:line="264" w:lineRule="auto"/>
                              <w:jc w:val="center"/>
                              <w:rPr>
                                <w:sz w:val="12"/>
                              </w:rPr>
                            </w:pPr>
                            <w:r>
                              <w:rPr>
                                <w:rFonts w:ascii="Calibri" w:eastAsia="Calibri" w:hAnsi="Calibri"/>
                                <w:color w:val="000000"/>
                                <w:sz w:val="14"/>
                                <w:szCs w:val="14"/>
                              </w:rPr>
                              <w:t>UE-2</w:t>
                            </w:r>
                          </w:p>
                        </w:txbxContent>
                      </wps:txbx>
                      <wps:bodyPr wrap="square" lIns="0" tIns="0" rIns="0" bIns="0" rtlCol="0" anchor="ctr"/>
                    </wps:wsp>
                  </a:graphicData>
                </a:graphic>
              </wp:anchor>
            </w:drawing>
          </mc:Choice>
          <mc:Fallback>
            <w:pict>
              <v:shape w14:anchorId="7CDE5430" id="Rectangle.4" o:spid="_x0000_s1069" style="position:absolute;margin-left:362.35pt;margin-top:22.9pt;width:45.65pt;height:22.2pt;z-index:251632640;visibility:visible;mso-wrap-style:square;mso-wrap-distance-left:9pt;mso-wrap-distance-top:0;mso-wrap-distance-right:9pt;mso-wrap-distance-bottom:0;mso-position-horizontal:absolute;mso-position-horizontal-relative:text;mso-position-vertical:absolute;mso-position-vertical-relative:text;v-text-anchor:middle" coordsize="680315,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" adj="-11796480,,5400" path="m,340157r680315,l680315,,,,,340157xe" strokeweight=".09258mm">
                <v:stroke joinstyle="miter" endcap="square"/>
                <v:formulas/>
                <v:path arrowok="t" o:connecttype="custom" o:connectlocs="289982,281868;579964,140934;289982,0;0,140934;289982,140934" o:connectangles="0,0,0,0,0" textboxrect="-15000,0,695315,340157"/>
                <v:textbox inset="0,0,0,0">
                  <w:txbxContent>
                    <w:p w14:paraId="5C3C6A10" w14:textId="77777777" w:rsidR="009D584D" w:rsidRDefault="009D584D" w:rsidP="009D584D">
                      <w:pPr>
                        <w:snapToGrid w:val="0"/>
                        <w:spacing w:line="264" w:lineRule="auto"/>
                        <w:jc w:val="center"/>
                        <w:rPr>
                          <w:sz w:val="12"/>
                        </w:rPr>
                      </w:pPr>
                      <w:r>
                        <w:rPr>
                          <w:rFonts w:ascii="Calibri" w:eastAsia="Calibri" w:hAnsi="Calibri"/>
                          <w:color w:val="000000"/>
                          <w:sz w:val="14"/>
                          <w:szCs w:val="14"/>
                        </w:rPr>
                        <w:t>UE-2</w:t>
                      </w:r>
                    </w:p>
                  </w:txbxContent>
                </v:textbox>
                <w10:wrap type="topAndBottom"/>
              </v:shape>
            </w:pict>
          </mc:Fallback>
        </mc:AlternateContent>
      </w:r>
      <w:r w:rsidR="00A43340">
        <w:rPr>
          <w:noProof/>
        </w:rPr>
        <mc:AlternateContent>
          <mc:Choice Requires="wps">
            <w:drawing>
              <wp:anchor distT="0" distB="0" distL="114300" distR="114300" simplePos="0" relativeHeight="251633664" behindDoc="0" locked="0" layoutInCell="1" allowOverlap="1" wp14:anchorId="5A1DF09E" wp14:editId="372D732D">
                <wp:simplePos x="0" y="0"/>
                <wp:positionH relativeFrom="column">
                  <wp:posOffset>-407602</wp:posOffset>
                </wp:positionH>
                <wp:positionV relativeFrom="paragraph">
                  <wp:posOffset>2233961</wp:posOffset>
                </wp:positionV>
                <wp:extent cx="3326047" cy="5115"/>
                <wp:effectExtent l="0" t="0" r="49212" b="11113"/>
                <wp:wrapTopAndBottom/>
                <wp:docPr id="123" name="任意多边形 115"/>
                <wp:cNvGraphicFramePr/>
                <a:graphic xmlns:a="http://schemas.openxmlformats.org/drawingml/2006/main">
                  <a:graphicData uri="http://schemas.microsoft.com/office/word/2010/wordprocessingShape">
                    <wps:wsp>
                      <wps:cNvSpPr/>
                      <wps:spPr>
                        <a:xfrm rot="5400000">
                          <a:off x="0" y="0"/>
                          <a:ext cx="3326047" cy="5115"/>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a:graphicData>
                </a:graphic>
              </wp:anchor>
            </w:drawing>
          </mc:Choice>
          <mc:Fallback>
            <w:pict>
              <v:shape w14:anchorId="78C781C8" id="任意多边形 115" o:spid="_x0000_s1026" style="position:absolute;margin-left:-32.1pt;margin-top:175.9pt;width:261.9pt;height:.4pt;rotation:90;z-index:251633664;visibility:visible;mso-wrap-style:square;mso-wrap-distance-left:9pt;mso-wrap-distance-top:0;mso-wrap-distance-right:9pt;mso-wrap-distance-bottom:0;mso-position-horizontal:absolute;mso-position-horizontal-relative:text;mso-position-vertical:absolute;mso-position-vertical-relative:text;v-text-anchor:top" coordsize="4013858,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" path="m,nfl4013858,e" fillcolor="#4672c4" strokeweight=".16667mm">
                <v:stroke endcap="round"/>
                <v:path arrowok="t"/>
                <w10:wrap type="topAndBottom"/>
              </v:shape>
            </w:pict>
          </mc:Fallback>
        </mc:AlternateContent>
      </w:r>
      <w:r w:rsidR="00A43340">
        <w:rPr>
          <w:noProof/>
        </w:rPr>
        <mc:AlternateContent>
          <mc:Choice Requires="wps">
            <w:drawing>
              <wp:anchor distT="0" distB="0" distL="114300" distR="114300" simplePos="0" relativeHeight="251634688" behindDoc="0" locked="0" layoutInCell="1" allowOverlap="1" wp14:anchorId="77183E8A" wp14:editId="65A86494">
                <wp:simplePos x="0" y="0"/>
                <wp:positionH relativeFrom="column">
                  <wp:posOffset>1003627</wp:posOffset>
                </wp:positionH>
                <wp:positionV relativeFrom="paragraph">
                  <wp:posOffset>2233961</wp:posOffset>
                </wp:positionV>
                <wp:extent cx="3326047" cy="5115"/>
                <wp:effectExtent l="0" t="0" r="49212" b="11113"/>
                <wp:wrapTopAndBottom/>
                <wp:docPr id="126" name="任意多边形 116"/>
                <wp:cNvGraphicFramePr/>
                <a:graphic xmlns:a="http://schemas.openxmlformats.org/drawingml/2006/main">
                  <a:graphicData uri="http://schemas.microsoft.com/office/word/2010/wordprocessingShape">
                    <wps:wsp>
                      <wps:cNvSpPr/>
                      <wps:spPr>
                        <a:xfrm rot="5400000">
                          <a:off x="0" y="0"/>
                          <a:ext cx="3326047" cy="5115"/>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a:graphicData>
                </a:graphic>
              </wp:anchor>
            </w:drawing>
          </mc:Choice>
          <mc:Fallback>
            <w:pict>
              <v:shape w14:anchorId="5A845D21" id="任意多边形 116" o:spid="_x0000_s1026" style="position:absolute;margin-left:79.05pt;margin-top:175.9pt;width:261.9pt;height:.4pt;rotation:90;z-index:251634688;visibility:visible;mso-wrap-style:square;mso-wrap-distance-left:9pt;mso-wrap-distance-top:0;mso-wrap-distance-right:9pt;mso-wrap-distance-bottom:0;mso-position-horizontal:absolute;mso-position-horizontal-relative:text;mso-position-vertical:absolute;mso-position-vertical-relative:text;v-text-anchor:top" coordsize="4013858,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" path="m,nfl4013858,e" fillcolor="#4672c4" strokeweight=".16667mm">
                <v:stroke endcap="round"/>
                <v:path arrowok="t"/>
                <w10:wrap type="topAndBottom"/>
              </v:shape>
            </w:pict>
          </mc:Fallback>
        </mc:AlternateContent>
      </w:r>
      <w:r w:rsidR="00A43340">
        <w:rPr>
          <w:noProof/>
        </w:rPr>
        <mc:AlternateContent>
          <mc:Choice Requires="wps">
            <w:drawing>
              <wp:anchor distT="0" distB="0" distL="114300" distR="114300" simplePos="0" relativeHeight="251635712" behindDoc="0" locked="0" layoutInCell="1" allowOverlap="1" wp14:anchorId="07B57165" wp14:editId="08277CCD">
                <wp:simplePos x="0" y="0"/>
                <wp:positionH relativeFrom="column">
                  <wp:posOffset>2045763</wp:posOffset>
                </wp:positionH>
                <wp:positionV relativeFrom="paragraph">
                  <wp:posOffset>2253262</wp:posOffset>
                </wp:positionV>
                <wp:extent cx="3363630" cy="5115"/>
                <wp:effectExtent l="0" t="0" r="49212" b="11113"/>
                <wp:wrapTopAndBottom/>
                <wp:docPr id="131" name="任意多边形 117"/>
                <wp:cNvGraphicFramePr/>
                <a:graphic xmlns:a="http://schemas.openxmlformats.org/drawingml/2006/main">
                  <a:graphicData uri="http://schemas.microsoft.com/office/word/2010/wordprocessingShape">
                    <wps:wsp>
                      <wps:cNvSpPr/>
                      <wps:spPr>
                        <a:xfrm rot="5400000">
                          <a:off x="0" y="0"/>
                          <a:ext cx="3363630" cy="5115"/>
                        </a:xfrm>
                        <a:custGeom>
                          <a:avLst/>
                          <a:gdLst/>
                          <a:ahLst/>
                          <a:cxnLst/>
                          <a:rect l="l" t="t" r="r" b="b"/>
                          <a:pathLst>
                            <a:path w="4059213" h="6000" fill="none">
                              <a:moveTo>
                                <a:pt x="0" y="0"/>
                              </a:moveTo>
                              <a:lnTo>
                                <a:pt x="4059213" y="0"/>
                              </a:lnTo>
                            </a:path>
                          </a:pathLst>
                        </a:custGeom>
                        <a:solidFill>
                          <a:srgbClr val="4672C4"/>
                        </a:solidFill>
                        <a:ln w="6000" cap="rnd">
                          <a:solidFill>
                            <a:srgbClr val="000000"/>
                          </a:solidFill>
                        </a:ln>
                      </wps:spPr>
                      <wps:bodyPr/>
                    </wps:wsp>
                  </a:graphicData>
                </a:graphic>
              </wp:anchor>
            </w:drawing>
          </mc:Choice>
          <mc:Fallback>
            <w:pict>
              <v:shape w14:anchorId="6D66C001" id="任意多边形 117" o:spid="_x0000_s1026" style="position:absolute;margin-left:161.1pt;margin-top:177.4pt;width:264.85pt;height:.4pt;rotation:90;z-index:251635712;visibility:visible;mso-wrap-style:square;mso-wrap-distance-left:9pt;mso-wrap-distance-top:0;mso-wrap-distance-right:9pt;mso-wrap-distance-bottom:0;mso-position-horizontal:absolute;mso-position-horizontal-relative:text;mso-position-vertical:absolute;mso-position-vertical-relative:text;v-text-anchor:top" coordsize="405921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" path="m,nfl4059213,e" fillcolor="#4672c4" strokeweight=".16667mm">
                <v:stroke endcap="round"/>
                <v:path arrowok="t"/>
                <w10:wrap type="topAndBottom"/>
              </v:shape>
            </w:pict>
          </mc:Fallback>
        </mc:AlternateContent>
      </w:r>
      <w:r w:rsidR="00A43340">
        <w:rPr>
          <w:noProof/>
        </w:rPr>
        <mc:AlternateContent>
          <mc:Choice Requires="wps">
            <w:drawing>
              <wp:anchor distT="0" distB="0" distL="114300" distR="114300" simplePos="0" relativeHeight="251636736" behindDoc="0" locked="0" layoutInCell="1" allowOverlap="1" wp14:anchorId="69A91A03" wp14:editId="6DEB81B0">
                <wp:simplePos x="0" y="0"/>
                <wp:positionH relativeFrom="column">
                  <wp:posOffset>3225409</wp:posOffset>
                </wp:positionH>
                <wp:positionV relativeFrom="paragraph">
                  <wp:posOffset>2233961</wp:posOffset>
                </wp:positionV>
                <wp:extent cx="3326047" cy="5115"/>
                <wp:effectExtent l="0" t="0" r="49212" b="11113"/>
                <wp:wrapTopAndBottom/>
                <wp:docPr id="138" name="任意多边形 118"/>
                <wp:cNvGraphicFramePr/>
                <a:graphic xmlns:a="http://schemas.openxmlformats.org/drawingml/2006/main">
                  <a:graphicData uri="http://schemas.microsoft.com/office/word/2010/wordprocessingShape">
                    <wps:wsp>
                      <wps:cNvSpPr/>
                      <wps:spPr>
                        <a:xfrm rot="5400000">
                          <a:off x="0" y="0"/>
                          <a:ext cx="3326047" cy="5115"/>
                        </a:xfrm>
                        <a:custGeom>
                          <a:avLst/>
                          <a:gdLst/>
                          <a:ahLst/>
                          <a:cxnLst/>
                          <a:rect l="l" t="t" r="r" b="b"/>
                          <a:pathLst>
                            <a:path w="4013858" h="6000" fill="none">
                              <a:moveTo>
                                <a:pt x="0" y="0"/>
                              </a:moveTo>
                              <a:lnTo>
                                <a:pt x="4013858" y="0"/>
                              </a:lnTo>
                            </a:path>
                          </a:pathLst>
                        </a:custGeom>
                        <a:solidFill>
                          <a:srgbClr val="4672C4"/>
                        </a:solidFill>
                        <a:ln w="6000" cap="rnd">
                          <a:solidFill>
                            <a:srgbClr val="000000"/>
                          </a:solidFill>
                        </a:ln>
                      </wps:spPr>
                      <wps:bodyPr/>
                    </wps:wsp>
                  </a:graphicData>
                </a:graphic>
              </wp:anchor>
            </w:drawing>
          </mc:Choice>
          <mc:Fallback>
            <w:pict>
              <v:shape w14:anchorId="08F741AF" id="任意多边形 118" o:spid="_x0000_s1026" style="position:absolute;margin-left:253.95pt;margin-top:175.9pt;width:261.9pt;height:.4pt;rotation:90;z-index:251636736;visibility:visible;mso-wrap-style:square;mso-wrap-distance-left:9pt;mso-wrap-distance-top:0;mso-wrap-distance-right:9pt;mso-wrap-distance-bottom:0;mso-position-horizontal:absolute;mso-position-horizontal-relative:text;mso-position-vertical:absolute;mso-position-vertical-relative:text;v-text-anchor:top" coordsize="4013858,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" path="m,nfl4013858,e" fillcolor="#4672c4" strokeweight=".16667mm">
                <v:stroke endcap="round"/>
                <v:path arrowok="t"/>
                <w10:wrap type="topAndBottom"/>
              </v:shape>
            </w:pict>
          </mc:Fallback>
        </mc:AlternateContent>
      </w:r>
      <w:r w:rsidR="00A43340">
        <w:rPr>
          <w:noProof/>
        </w:rPr>
        <mc:AlternateContent>
          <mc:Choice Requires="wps">
            <w:drawing>
              <wp:anchor distT="0" distB="0" distL="114300" distR="114300" simplePos="0" relativeHeight="251637760" behindDoc="0" locked="0" layoutInCell="1" allowOverlap="1" wp14:anchorId="76DB60C8" wp14:editId="7EDB2622">
                <wp:simplePos x="0" y="0"/>
                <wp:positionH relativeFrom="column">
                  <wp:posOffset>838325</wp:posOffset>
                </wp:positionH>
                <wp:positionV relativeFrom="paragraph">
                  <wp:posOffset>652725</wp:posOffset>
                </wp:positionV>
                <wp:extent cx="926068" cy="281868"/>
                <wp:effectExtent l="0" t="0" r="26670" b="23495"/>
                <wp:wrapTopAndBottom/>
                <wp:docPr id="139" name="Rectangle.10"/>
                <wp:cNvGraphicFramePr/>
                <a:graphic xmlns:a="http://schemas.openxmlformats.org/drawingml/2006/main">
                  <a:graphicData uri="http://schemas.microsoft.com/office/word/2010/wordprocessingShape">
                    <wps:wsp>
                      <wps:cNvSpPr/>
                      <wps:spPr>
                        <a:xfrm>
                          <a:off x="0" y="0"/>
                          <a:ext cx="926068" cy="281868"/>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14BDCBB2"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a:graphicData>
                </a:graphic>
              </wp:anchor>
            </w:drawing>
          </mc:Choice>
          <mc:Fallback>
            <w:pict>
              <v:shape w14:anchorId="76DB60C8" id="Rectangle.10" o:spid="_x0000_s1070" style="position:absolute;margin-left:66pt;margin-top:51.4pt;width:72.9pt;height:22.2pt;z-index:251637760;visibility:visible;mso-wrap-style:square;mso-wrap-distance-left:9pt;mso-wrap-distance-top:0;mso-wrap-distance-right:9pt;mso-wrap-distance-bottom:0;mso-position-horizontal:absolute;mso-position-horizontal-relative:text;mso-position-vertical:absolute;mso-position-vertical-relative:text;v-text-anchor:middle" coordsize="1201890,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" adj="-11796480,,5400" path="m,340157r1201890,l1201890,,,,,340157xe" strokeweight=".09258mm">
                <v:stroke joinstyle="miter" endcap="square"/>
                <v:formulas/>
                <v:path arrowok="t" o:connecttype="custom" o:connectlocs="463034,281868;926068,140934;463034,0;0,140934;463034,140934" o:connectangles="0,0,0,0,0" textboxrect="-15000,0,1216890,340157"/>
                <v:textbox inset="0,0,0,0">
                  <w:txbxContent>
                    <w:p w14:paraId="14BDCBB2"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w10:wrap type="topAndBottom"/>
              </v:shape>
            </w:pict>
          </mc:Fallback>
        </mc:AlternateContent>
      </w:r>
      <w:r w:rsidR="00A43340">
        <w:rPr>
          <w:noProof/>
        </w:rPr>
        <mc:AlternateContent>
          <mc:Choice Requires="wps">
            <w:drawing>
              <wp:anchor distT="0" distB="0" distL="114300" distR="114300" simplePos="0" relativeHeight="251638784" behindDoc="0" locked="0" layoutInCell="1" allowOverlap="1" wp14:anchorId="315457EF" wp14:editId="3852E774">
                <wp:simplePos x="0" y="0"/>
                <wp:positionH relativeFrom="column">
                  <wp:posOffset>1233951</wp:posOffset>
                </wp:positionH>
                <wp:positionV relativeFrom="paragraph">
                  <wp:posOffset>966369</wp:posOffset>
                </wp:positionV>
                <wp:extent cx="48331" cy="389918"/>
                <wp:effectExtent l="0" t="0" r="27940" b="10160"/>
                <wp:wrapTopAndBottom/>
                <wp:docPr id="141" name="任意多边形 124"/>
                <wp:cNvGraphicFramePr/>
                <a:graphic xmlns:a="http://schemas.openxmlformats.org/drawingml/2006/main">
                  <a:graphicData uri="http://schemas.microsoft.com/office/word/2010/wordprocessingShape">
                    <wps:wsp>
                      <wps:cNvSpPr/>
                      <wps:spPr>
                        <a:xfrm>
                          <a:off x="0" y="0"/>
                          <a:ext cx="48331" cy="389918"/>
                        </a:xfrm>
                        <a:custGeom>
                          <a:avLst/>
                          <a:gdLst>
                            <a:gd name="connsiteX0" fmla="*/ 28346 w 56693"/>
                            <a:gd name="connsiteY0" fmla="*/ 470551 h 470551"/>
                            <a:gd name="connsiteX1" fmla="*/ 56693 w 56693"/>
                            <a:gd name="connsiteY1" fmla="*/ 235276 h 470551"/>
                            <a:gd name="connsiteX2" fmla="*/ 28346 w 56693"/>
                            <a:gd name="connsiteY2" fmla="*/ 0 h 470551"/>
                            <a:gd name="connsiteX3" fmla="*/ 0 w 56693"/>
                            <a:gd name="connsiteY3" fmla="*/ 235276 h 470551"/>
                            <a:gd name="connsiteX4" fmla="*/ 28346 w 56693"/>
                            <a:gd name="connsiteY4" fmla="*/ 235276 h 4705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3" h="470551">
                              <a:moveTo>
                                <a:pt x="0" y="470551"/>
                              </a:moveTo>
                              <a:lnTo>
                                <a:pt x="56693" y="470551"/>
                              </a:lnTo>
                              <a:lnTo>
                                <a:pt x="56693" y="0"/>
                              </a:lnTo>
                              <a:lnTo>
                                <a:pt x="0" y="0"/>
                              </a:lnTo>
                              <a:lnTo>
                                <a:pt x="0" y="470551"/>
                              </a:lnTo>
                              <a:close/>
                            </a:path>
                          </a:pathLst>
                        </a:custGeom>
                        <a:solidFill>
                          <a:srgbClr val="000000"/>
                        </a:solidFill>
                        <a:ln w="3333" cap="sq">
                          <a:solidFill>
                            <a:srgbClr val="C8C8C8"/>
                          </a:solidFill>
                        </a:ln>
                      </wps:spPr>
                      <wps:bodyPr/>
                    </wps:wsp>
                  </a:graphicData>
                </a:graphic>
              </wp:anchor>
            </w:drawing>
          </mc:Choice>
          <mc:Fallback>
            <w:pict>
              <v:shape w14:anchorId="1117D290" id="任意多边形 124" o:spid="_x0000_s1026" style="position:absolute;margin-left:97.15pt;margin-top:76.1pt;width:3.8pt;height:30.7pt;z-index:251638784;visibility:visible;mso-wrap-style:square;mso-wrap-distance-left:9pt;mso-wrap-distance-top:0;mso-wrap-distance-right:9pt;mso-wrap-distance-bottom:0;mso-position-horizontal:absolute;mso-position-horizontal-relative:text;mso-position-vertical:absolute;mso-position-vertical-relative:text;v-text-anchor:top" coordsize="56693,470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" path="m,470551r56693,l56693,,,,,470551xe" fillcolor="black" strokecolor="#c8c8c8" strokeweight=".09258mm">
                <v:stroke endcap="square"/>
                <v:path arrowok="t" o:connecttype="custom" o:connectlocs="24165,389918;48331,194959;24165,0;0,194959;24165,194959" o:connectangles="0,0,0,0,0"/>
                <w10:wrap type="topAndBottom"/>
              </v:shape>
            </w:pict>
          </mc:Fallback>
        </mc:AlternateContent>
      </w:r>
      <w:r w:rsidR="00A43340">
        <w:rPr>
          <w:noProof/>
        </w:rPr>
        <mc:AlternateContent>
          <mc:Choice Requires="wps">
            <w:drawing>
              <wp:anchor distT="0" distB="0" distL="114300" distR="114300" simplePos="0" relativeHeight="251639808" behindDoc="0" locked="0" layoutInCell="1" allowOverlap="1" wp14:anchorId="6EE5BACA" wp14:editId="5F8625C7">
                <wp:simplePos x="0" y="0"/>
                <wp:positionH relativeFrom="column">
                  <wp:posOffset>1282198</wp:posOffset>
                </wp:positionH>
                <wp:positionV relativeFrom="paragraph">
                  <wp:posOffset>1168026</wp:posOffset>
                </wp:positionV>
                <wp:extent cx="1387132" cy="4972"/>
                <wp:effectExtent l="0" t="76200" r="3810" b="90805"/>
                <wp:wrapTopAndBottom/>
                <wp:docPr id="143" name="任意多边形 125"/>
                <wp:cNvGraphicFramePr/>
                <a:graphic xmlns:a="http://schemas.openxmlformats.org/drawingml/2006/main">
                  <a:graphicData uri="http://schemas.microsoft.com/office/word/2010/wordprocessingShape">
                    <wps:wsp>
                      <wps:cNvSpPr/>
                      <wps:spPr>
                        <a:xfrm rot="29945">
                          <a:off x="0" y="0"/>
                          <a:ext cx="1387132" cy="4972"/>
                        </a:xfrm>
                        <a:custGeom>
                          <a:avLst/>
                          <a:gdLst/>
                          <a:ahLst/>
                          <a:cxnLst/>
                          <a:rect l="l" t="t" r="r" b="b"/>
                          <a:pathLst>
                            <a:path w="1627148" h="6000" fill="none">
                              <a:moveTo>
                                <a:pt x="0" y="0"/>
                              </a:moveTo>
                              <a:lnTo>
                                <a:pt x="1627148" y="0"/>
                              </a:lnTo>
                            </a:path>
                          </a:pathLst>
                        </a:custGeom>
                        <a:solidFill>
                          <a:srgbClr val="4672C4"/>
                        </a:solidFill>
                        <a:ln w="6000" cap="rnd">
                          <a:solidFill>
                            <a:srgbClr val="000000"/>
                          </a:solidFill>
                          <a:tailEnd type="triangle" w="med" len="med"/>
                        </a:ln>
                      </wps:spPr>
                      <wps:bodyPr/>
                    </wps:wsp>
                  </a:graphicData>
                </a:graphic>
              </wp:anchor>
            </w:drawing>
          </mc:Choice>
          <mc:Fallback>
            <w:pict>
              <v:shape w14:anchorId="0CE16E11" id="任意多边形 125" o:spid="_x0000_s1026" style="position:absolute;margin-left:100.95pt;margin-top:91.95pt;width:109.2pt;height:.4pt;rotation:32708fd;z-index:251639808;visibility:visible;mso-wrap-style:square;mso-wrap-distance-left:9pt;mso-wrap-distance-top:0;mso-wrap-distance-right:9pt;mso-wrap-distance-bottom:0;mso-position-horizontal:absolute;mso-position-horizontal-relative:text;mso-position-vertical:absolute;mso-position-vertical-relative:text;v-text-anchor:top" coordsize="1627148,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" path="m,nfl1627148,e" fillcolor="#4672c4" strokeweight=".16667mm">
                <v:stroke endarrow="block" endcap="round"/>
                <v:path arrowok="t"/>
                <w10:wrap type="topAndBottom"/>
              </v:shape>
            </w:pict>
          </mc:Fallback>
        </mc:AlternateContent>
      </w:r>
      <w:r w:rsidR="00A43340">
        <w:rPr>
          <w:noProof/>
        </w:rPr>
        <mc:AlternateContent>
          <mc:Choice Requires="wps">
            <w:drawing>
              <wp:anchor distT="0" distB="0" distL="114300" distR="114300" simplePos="0" relativeHeight="251640832" behindDoc="0" locked="0" layoutInCell="1" allowOverlap="1" wp14:anchorId="5EE07D72" wp14:editId="38643EED">
                <wp:simplePos x="0" y="0"/>
                <wp:positionH relativeFrom="column">
                  <wp:posOffset>1354318</wp:posOffset>
                </wp:positionH>
                <wp:positionV relativeFrom="paragraph">
                  <wp:posOffset>966369</wp:posOffset>
                </wp:positionV>
                <wp:extent cx="1256589" cy="187912"/>
                <wp:effectExtent l="19050" t="0" r="20320" b="60325"/>
                <wp:wrapTopAndBottom/>
                <wp:docPr id="144" name="任意多边形 127"/>
                <wp:cNvGraphicFramePr/>
                <a:graphic xmlns:a="http://schemas.openxmlformats.org/drawingml/2006/main">
                  <a:graphicData uri="http://schemas.microsoft.com/office/word/2010/wordprocessingShape">
                    <wps:wsp>
                      <wps:cNvSpPr/>
                      <wps:spPr>
                        <a:xfrm>
                          <a:off x="0" y="0"/>
                          <a:ext cx="1256589" cy="187912"/>
                        </a:xfrm>
                        <a:custGeom>
                          <a:avLst/>
                          <a:gdLst>
                            <a:gd name="rtl" fmla="*/ -15000 w 1474016"/>
                            <a:gd name="rtr" fmla="*/ 1489016 w 1474016"/>
                            <a:gd name="rtb" fmla="*/ 297188 h 226772"/>
                          </a:gdLst>
                          <a:ahLst/>
                          <a:cxnLst/>
                          <a:rect l="rtl" t="t" r="rtr" b="rtb"/>
                          <a:pathLst>
                            <a:path w="1474016" h="226772">
                              <a:moveTo>
                                <a:pt x="0" y="226772"/>
                              </a:moveTo>
                              <a:lnTo>
                                <a:pt x="1474016" y="226772"/>
                              </a:lnTo>
                              <a:lnTo>
                                <a:pt x="1474016" y="0"/>
                              </a:lnTo>
                              <a:lnTo>
                                <a:pt x="0" y="0"/>
                              </a:lnTo>
                              <a:lnTo>
                                <a:pt x="0" y="226772"/>
                              </a:lnTo>
                              <a:close/>
                            </a:path>
                          </a:pathLst>
                        </a:custGeom>
                        <a:noFill/>
                        <a:ln w="0" cap="sq">
                          <a:noFill/>
                        </a:ln>
                      </wps:spPr>
                      <wps:txbx>
                        <w:txbxContent>
                          <w:p w14:paraId="503C2402" w14:textId="77777777" w:rsidR="009D584D" w:rsidRDefault="009D584D" w:rsidP="009D584D">
                            <w:pPr>
                              <w:snapToGrid w:val="0"/>
                              <w:spacing w:line="221" w:lineRule="auto"/>
                              <w:jc w:val="center"/>
                              <w:rPr>
                                <w:sz w:val="12"/>
                              </w:rPr>
                            </w:pPr>
                            <w:r>
                              <w:rPr>
                                <w:rFonts w:ascii="Calibri" w:eastAsia="Calibri" w:hAnsi="Calibri"/>
                                <w:color w:val="000000"/>
                                <w:sz w:val="12"/>
                                <w:szCs w:val="12"/>
                              </w:rPr>
                              <w:t>1, Direct Communication Request (relay_indication enabled)</w:t>
                            </w:r>
                          </w:p>
                        </w:txbxContent>
                      </wps:txbx>
                      <wps:bodyPr wrap="square" lIns="0" tIns="0" rIns="0" bIns="0" rtlCol="0" anchor="ctr"/>
                    </wps:wsp>
                  </a:graphicData>
                </a:graphic>
              </wp:anchor>
            </w:drawing>
          </mc:Choice>
          <mc:Fallback>
            <w:pict>
              <v:shape w14:anchorId="5EE07D72" id="任意多边形 127" o:spid="_x0000_s1071" style="position:absolute;margin-left:106.65pt;margin-top:76.1pt;width:98.95pt;height:14.8pt;z-index:251640832;visibility:visible;mso-wrap-style:square;mso-wrap-distance-left:9pt;mso-wrap-distance-top:0;mso-wrap-distance-right:9pt;mso-wrap-distance-bottom:0;mso-position-horizontal:absolute;mso-position-horizontal-relative:text;mso-position-vertical:absolute;mso-position-vertical-relative:text;v-text-anchor:middle" coordsize="1474016,2267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" adj="-11796480,,5400" path="m,226772r1474016,l1474016,,,,,226772xe" filled="f" stroked="f" strokeweight="0">
                <v:stroke joinstyle="miter" endcap="square"/>
                <v:formulas/>
                <v:path arrowok="t" o:connecttype="custom" textboxrect="-15000,0,1489016,297188"/>
                <v:textbox inset="0,0,0,0">
                  <w:txbxContent>
                    <w:p w14:paraId="503C2402" w14:textId="77777777" w:rsidR="009D584D" w:rsidRDefault="009D584D" w:rsidP="009D584D">
                      <w:pPr>
                        <w:snapToGrid w:val="0"/>
                        <w:spacing w:line="221" w:lineRule="auto"/>
                        <w:jc w:val="center"/>
                        <w:rPr>
                          <w:sz w:val="12"/>
                        </w:rPr>
                      </w:pPr>
                      <w:r>
                        <w:rPr>
                          <w:rFonts w:ascii="Calibri" w:eastAsia="Calibri" w:hAnsi="Calibri"/>
                          <w:color w:val="000000"/>
                          <w:sz w:val="12"/>
                          <w:szCs w:val="12"/>
                        </w:rPr>
                        <w:t>1, Direct Communication Request (relay_indication enabled)</w:t>
                      </w:r>
                    </w:p>
                  </w:txbxContent>
                </v:textbox>
                <w10:wrap type="topAndBottom"/>
              </v:shape>
            </w:pict>
          </mc:Fallback>
        </mc:AlternateContent>
      </w:r>
      <w:r w:rsidR="00A43340">
        <w:rPr>
          <w:noProof/>
        </w:rPr>
        <mc:AlternateContent>
          <mc:Choice Requires="wps">
            <w:drawing>
              <wp:anchor distT="0" distB="0" distL="114300" distR="114300" simplePos="0" relativeHeight="251641856" behindDoc="0" locked="0" layoutInCell="1" allowOverlap="1" wp14:anchorId="5CE12606" wp14:editId="78CED8B2">
                <wp:simplePos x="0" y="0"/>
                <wp:positionH relativeFrom="column">
                  <wp:posOffset>1282198</wp:posOffset>
                </wp:positionH>
                <wp:positionV relativeFrom="paragraph">
                  <wp:posOffset>1281420</wp:posOffset>
                </wp:positionV>
                <wp:extent cx="2450376" cy="4972"/>
                <wp:effectExtent l="0" t="76200" r="7620" b="90805"/>
                <wp:wrapTopAndBottom/>
                <wp:docPr id="145" name="任意多边形 128"/>
                <wp:cNvGraphicFramePr/>
                <a:graphic xmlns:a="http://schemas.openxmlformats.org/drawingml/2006/main">
                  <a:graphicData uri="http://schemas.microsoft.com/office/word/2010/wordprocessingShape">
                    <wps:wsp>
                      <wps:cNvSpPr/>
                      <wps:spPr>
                        <a:xfrm rot="16951">
                          <a:off x="0" y="0"/>
                          <a:ext cx="2450376" cy="4972"/>
                        </a:xfrm>
                        <a:custGeom>
                          <a:avLst/>
                          <a:gdLst/>
                          <a:ahLst/>
                          <a:cxnLst/>
                          <a:rect l="l" t="t" r="r" b="b"/>
                          <a:pathLst>
                            <a:path w="2874366" h="6000" fill="none">
                              <a:moveTo>
                                <a:pt x="0" y="0"/>
                              </a:moveTo>
                              <a:lnTo>
                                <a:pt x="2874366" y="0"/>
                              </a:lnTo>
                            </a:path>
                          </a:pathLst>
                        </a:custGeom>
                        <a:solidFill>
                          <a:srgbClr val="4672C4"/>
                        </a:solidFill>
                        <a:ln w="6000" cap="rnd">
                          <a:solidFill>
                            <a:srgbClr val="000000"/>
                          </a:solidFill>
                          <a:tailEnd type="triangle" w="med" len="med"/>
                        </a:ln>
                      </wps:spPr>
                      <wps:bodyPr/>
                    </wps:wsp>
                  </a:graphicData>
                </a:graphic>
              </wp:anchor>
            </w:drawing>
          </mc:Choice>
          <mc:Fallback>
            <w:pict>
              <v:shape w14:anchorId="16F4C947" id="任意多边形 128" o:spid="_x0000_s1026" style="position:absolute;margin-left:100.95pt;margin-top:100.9pt;width:192.95pt;height:.4pt;rotation:18515fd;z-index:251641856;visibility:visible;mso-wrap-style:square;mso-wrap-distance-left:9pt;mso-wrap-distance-top:0;mso-wrap-distance-right:9pt;mso-wrap-distance-bottom:0;mso-position-horizontal:absolute;mso-position-horizontal-relative:text;mso-position-vertical:absolute;mso-position-vertical-relative:text;v-text-anchor:top" coordsize="287436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" path="m,nfl2874366,e" fillcolor="#4672c4" strokeweight=".16667mm">
                <v:stroke endarrow="block" endcap="round"/>
                <v:path arrowok="t"/>
                <w10:wrap type="topAndBottom"/>
              </v:shape>
            </w:pict>
          </mc:Fallback>
        </mc:AlternateContent>
      </w:r>
      <w:r w:rsidR="00A43340">
        <w:rPr>
          <w:noProof/>
        </w:rPr>
        <mc:AlternateContent>
          <mc:Choice Requires="wps">
            <w:drawing>
              <wp:anchor distT="0" distB="0" distL="114300" distR="114300" simplePos="0" relativeHeight="251643904" behindDoc="0" locked="0" layoutInCell="1" allowOverlap="1" wp14:anchorId="73DC94B8" wp14:editId="325C1342">
                <wp:simplePos x="0" y="0"/>
                <wp:positionH relativeFrom="column">
                  <wp:posOffset>2280915</wp:posOffset>
                </wp:positionH>
                <wp:positionV relativeFrom="paragraph">
                  <wp:posOffset>1429596</wp:posOffset>
                </wp:positionV>
                <wp:extent cx="725301" cy="281868"/>
                <wp:effectExtent l="0" t="0" r="17780" b="23495"/>
                <wp:wrapTopAndBottom/>
                <wp:docPr id="147" name="Rectangle.20"/>
                <wp:cNvGraphicFramePr/>
                <a:graphic xmlns:a="http://schemas.openxmlformats.org/drawingml/2006/main">
                  <a:graphicData uri="http://schemas.microsoft.com/office/word/2010/wordprocessingShape">
                    <wps:wsp>
                      <wps:cNvSpPr/>
                      <wps:spPr>
                        <a:xfrm>
                          <a:off x="0" y="0"/>
                          <a:ext cx="725301" cy="281868"/>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14:paraId="2E3E5158" w14:textId="77777777" w:rsidR="009D584D" w:rsidRDefault="009D584D" w:rsidP="009D584D">
                            <w:pPr>
                              <w:snapToGrid w:val="0"/>
                              <w:spacing w:line="264" w:lineRule="auto"/>
                              <w:jc w:val="center"/>
                              <w:rPr>
                                <w:sz w:val="12"/>
                              </w:rPr>
                            </w:pPr>
                            <w:r>
                              <w:rPr>
                                <w:rFonts w:ascii="Calibri" w:eastAsia="Calibri" w:hAnsi="Calibri"/>
                                <w:color w:val="000000"/>
                                <w:sz w:val="12"/>
                                <w:szCs w:val="12"/>
                              </w:rPr>
                              <w:t>2. Decide to participate in the procedure</w:t>
                            </w:r>
                          </w:p>
                        </w:txbxContent>
                      </wps:txbx>
                      <wps:bodyPr wrap="square" lIns="0" tIns="0" rIns="0" bIns="0" rtlCol="0" anchor="ctr"/>
                    </wps:wsp>
                  </a:graphicData>
                </a:graphic>
              </wp:anchor>
            </w:drawing>
          </mc:Choice>
          <mc:Fallback>
            <w:pict>
              <v:shape w14:anchorId="73DC94B8" id="Rectangle.20" o:spid="_x0000_s1072" style="position:absolute;margin-left:179.6pt;margin-top:112.55pt;width:57.1pt;height:22.2pt;z-index:251643904;visibility:visible;mso-wrap-style:square;mso-wrap-distance-left:9pt;mso-wrap-distance-top:0;mso-wrap-distance-right:9pt;mso-wrap-distance-bottom:0;mso-position-horizontal:absolute;mso-position-horizontal-relative:text;mso-position-vertical:absolute;mso-position-vertical-relative:text;v-text-anchor:middle" coordsize="907087,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" adj="-11796480,,5400" path="m,340157r907087,l907087,,,,,340157xe" strokeweight=".09258mm">
                <v:stroke joinstyle="miter" endcap="square"/>
                <v:formulas/>
                <v:path arrowok="t" o:connecttype="custom" o:connectlocs="362650,281868;725301,140934;362650,0;0,140934;362650,140934" o:connectangles="0,0,0,0,0" textboxrect="-15000,0,922087,340157"/>
                <v:textbox inset="0,0,0,0">
                  <w:txbxContent>
                    <w:p w14:paraId="2E3E5158" w14:textId="77777777" w:rsidR="009D584D" w:rsidRDefault="009D584D" w:rsidP="009D584D">
                      <w:pPr>
                        <w:snapToGrid w:val="0"/>
                        <w:spacing w:line="264" w:lineRule="auto"/>
                        <w:jc w:val="center"/>
                        <w:rPr>
                          <w:sz w:val="12"/>
                        </w:rPr>
                      </w:pPr>
                      <w:r>
                        <w:rPr>
                          <w:rFonts w:ascii="Calibri" w:eastAsia="Calibri" w:hAnsi="Calibri"/>
                          <w:color w:val="000000"/>
                          <w:sz w:val="12"/>
                          <w:szCs w:val="12"/>
                        </w:rPr>
                        <w:t>2. Decide to participate in the procedure</w:t>
                      </w:r>
                    </w:p>
                  </w:txbxContent>
                </v:textbox>
                <w10:wrap type="topAndBottom"/>
              </v:shape>
            </w:pict>
          </mc:Fallback>
        </mc:AlternateContent>
      </w:r>
      <w:r w:rsidR="00A43340">
        <w:rPr>
          <w:noProof/>
        </w:rPr>
        <mc:AlternateContent>
          <mc:Choice Requires="wps">
            <w:drawing>
              <wp:anchor distT="0" distB="0" distL="114300" distR="114300" simplePos="0" relativeHeight="251644928" behindDoc="0" locked="0" layoutInCell="1" allowOverlap="1" wp14:anchorId="367FF5F1" wp14:editId="115BA8B7">
                <wp:simplePos x="0" y="0"/>
                <wp:positionH relativeFrom="column">
                  <wp:posOffset>2669304</wp:posOffset>
                </wp:positionH>
                <wp:positionV relativeFrom="paragraph">
                  <wp:posOffset>1870104</wp:posOffset>
                </wp:positionV>
                <wp:extent cx="2223194" cy="4972"/>
                <wp:effectExtent l="0" t="76200" r="24765" b="90805"/>
                <wp:wrapTopAndBottom/>
                <wp:docPr id="148" name="任意多边形 132"/>
                <wp:cNvGraphicFramePr/>
                <a:graphic xmlns:a="http://schemas.openxmlformats.org/drawingml/2006/main">
                  <a:graphicData uri="http://schemas.microsoft.com/office/word/2010/wordprocessingShape">
                    <wps:wsp>
                      <wps:cNvSpPr/>
                      <wps:spPr>
                        <a:xfrm>
                          <a:off x="0" y="0"/>
                          <a:ext cx="2223194" cy="4972"/>
                        </a:xfrm>
                        <a:custGeom>
                          <a:avLst/>
                          <a:gdLst/>
                          <a:ahLst/>
                          <a:cxnLst/>
                          <a:rect l="l" t="t" r="r" b="b"/>
                          <a:pathLst>
                            <a:path w="2607874" h="6000" fill="none">
                              <a:moveTo>
                                <a:pt x="0" y="0"/>
                              </a:moveTo>
                              <a:lnTo>
                                <a:pt x="2607874" y="0"/>
                              </a:lnTo>
                            </a:path>
                          </a:pathLst>
                        </a:custGeom>
                        <a:solidFill>
                          <a:srgbClr val="4672C4"/>
                        </a:solidFill>
                        <a:ln w="6000" cap="rnd">
                          <a:solidFill>
                            <a:srgbClr val="000000"/>
                          </a:solidFill>
                          <a:tailEnd type="triangle" w="med" len="med"/>
                        </a:ln>
                      </wps:spPr>
                      <wps:bodyPr/>
                    </wps:wsp>
                  </a:graphicData>
                </a:graphic>
              </wp:anchor>
            </w:drawing>
          </mc:Choice>
          <mc:Fallback>
            <w:pict>
              <v:shape w14:anchorId="7ECD502B" id="任意多边形 132" o:spid="_x0000_s1026" style="position:absolute;margin-left:210.2pt;margin-top:147.25pt;width:175.05pt;height:.4pt;z-index:251644928;visibility:visible;mso-wrap-style:square;mso-wrap-distance-left:9pt;mso-wrap-distance-top:0;mso-wrap-distance-right:9pt;mso-wrap-distance-bottom:0;mso-position-horizontal:absolute;mso-position-horizontal-relative:text;mso-position-vertical:absolute;mso-position-vertical-relative:text;v-text-anchor:top" coordsize="260787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" path="m,nfl2607874,e" fillcolor="#4672c4" strokeweight=".16667mm">
                <v:stroke endarrow="block" endcap="round"/>
                <v:path arrowok="t"/>
                <w10:wrap type="topAndBottom"/>
              </v:shape>
            </w:pict>
          </mc:Fallback>
        </mc:AlternateContent>
      </w:r>
      <w:r w:rsidR="00A43340">
        <w:rPr>
          <w:noProof/>
        </w:rPr>
        <mc:AlternateContent>
          <mc:Choice Requires="wps">
            <w:drawing>
              <wp:anchor distT="0" distB="0" distL="114300" distR="114300" simplePos="0" relativeHeight="251645952" behindDoc="0" locked="0" layoutInCell="1" allowOverlap="1" wp14:anchorId="6C58DB9A" wp14:editId="046430E0">
                <wp:simplePos x="0" y="0"/>
                <wp:positionH relativeFrom="column">
                  <wp:posOffset>2611156</wp:posOffset>
                </wp:positionH>
                <wp:positionV relativeFrom="paragraph">
                  <wp:posOffset>1719113</wp:posOffset>
                </wp:positionV>
                <wp:extent cx="1720559" cy="187912"/>
                <wp:effectExtent l="19050" t="0" r="13335" b="3175"/>
                <wp:wrapTopAndBottom/>
                <wp:docPr id="149" name="任意多边形 133"/>
                <wp:cNvGraphicFramePr/>
                <a:graphic xmlns:a="http://schemas.openxmlformats.org/drawingml/2006/main">
                  <a:graphicData uri="http://schemas.microsoft.com/office/word/2010/wordprocessingShape">
                    <wps:wsp>
                      <wps:cNvSpPr/>
                      <wps:spPr>
                        <a:xfrm>
                          <a:off x="0" y="0"/>
                          <a:ext cx="1720559" cy="187912"/>
                        </a:xfrm>
                        <a:custGeom>
                          <a:avLst/>
                          <a:gdLst>
                            <a:gd name="rtl" fmla="*/ -15000 w 2018268"/>
                            <a:gd name="rtr" fmla="*/ 2033268 w 2018268"/>
                          </a:gdLst>
                          <a:ahLst/>
                          <a:cxnLst/>
                          <a:rect l="rtl" t="t" r="rtr" b="b"/>
                          <a:pathLst>
                            <a:path w="2018268" h="226772">
                              <a:moveTo>
                                <a:pt x="0" y="226772"/>
                              </a:moveTo>
                              <a:lnTo>
                                <a:pt x="2018268" y="226772"/>
                              </a:lnTo>
                              <a:lnTo>
                                <a:pt x="2018268" y="0"/>
                              </a:lnTo>
                              <a:lnTo>
                                <a:pt x="0" y="0"/>
                              </a:lnTo>
                              <a:lnTo>
                                <a:pt x="0" y="226772"/>
                              </a:lnTo>
                              <a:close/>
                            </a:path>
                          </a:pathLst>
                        </a:custGeom>
                        <a:noFill/>
                        <a:ln w="0" cap="sq">
                          <a:noFill/>
                        </a:ln>
                      </wps:spPr>
                      <wps:txbx>
                        <w:txbxContent>
                          <w:p w14:paraId="27C37709" w14:textId="77777777" w:rsidR="009D584D" w:rsidRDefault="009D584D" w:rsidP="009D584D">
                            <w:pPr>
                              <w:snapToGrid w:val="0"/>
                              <w:spacing w:line="221" w:lineRule="auto"/>
                              <w:jc w:val="center"/>
                              <w:rPr>
                                <w:sz w:val="12"/>
                              </w:rPr>
                            </w:pPr>
                            <w:r>
                              <w:rPr>
                                <w:rFonts w:ascii="Calibri" w:eastAsia="Calibri" w:hAnsi="Calibri"/>
                                <w:color w:val="000000"/>
                                <w:sz w:val="12"/>
                                <w:szCs w:val="12"/>
                              </w:rPr>
                              <w:t>3, Direct Communication Request</w:t>
                            </w:r>
                          </w:p>
                        </w:txbxContent>
                      </wps:txbx>
                      <wps:bodyPr wrap="square" lIns="0" tIns="0" rIns="0" bIns="0" rtlCol="0" anchor="ctr"/>
                    </wps:wsp>
                  </a:graphicData>
                </a:graphic>
              </wp:anchor>
            </w:drawing>
          </mc:Choice>
          <mc:Fallback>
            <w:pict>
              <v:shape w14:anchorId="6C58DB9A" id="任意多边形 133" o:spid="_x0000_s1073" style="position:absolute;margin-left:205.6pt;margin-top:135.35pt;width:135.5pt;height:14.8pt;z-index:251645952;visibility:visible;mso-wrap-style:square;mso-wrap-distance-left:9pt;mso-wrap-distance-top:0;mso-wrap-distance-right:9pt;mso-wrap-distance-bottom:0;mso-position-horizontal:absolute;mso-position-horizontal-relative:text;mso-position-vertical:absolute;mso-position-vertical-relative:text;v-text-anchor:middle" coordsize="2018268,2267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" adj="-11796480,,5400" path="m,226772r2018268,l2018268,,,,,226772xe" filled="f" stroked="f" strokeweight="0">
                <v:stroke joinstyle="miter" endcap="square"/>
                <v:formulas/>
                <v:path arrowok="t" o:connecttype="custom" textboxrect="-15000,0,2033268,226772"/>
                <v:textbox inset="0,0,0,0">
                  <w:txbxContent>
                    <w:p w14:paraId="27C37709" w14:textId="77777777" w:rsidR="009D584D" w:rsidRDefault="009D584D" w:rsidP="009D584D">
                      <w:pPr>
                        <w:snapToGrid w:val="0"/>
                        <w:spacing w:line="221" w:lineRule="auto"/>
                        <w:jc w:val="center"/>
                        <w:rPr>
                          <w:sz w:val="12"/>
                        </w:rPr>
                      </w:pPr>
                      <w:r>
                        <w:rPr>
                          <w:rFonts w:ascii="Calibri" w:eastAsia="Calibri" w:hAnsi="Calibri"/>
                          <w:color w:val="000000"/>
                          <w:sz w:val="12"/>
                          <w:szCs w:val="12"/>
                        </w:rPr>
                        <w:t>3, Direct Communication Request</w:t>
                      </w:r>
                    </w:p>
                  </w:txbxContent>
                </v:textbox>
                <w10:wrap type="topAndBottom"/>
              </v:shape>
            </w:pict>
          </mc:Fallback>
        </mc:AlternateContent>
      </w:r>
      <w:r w:rsidR="00A43340">
        <w:rPr>
          <w:noProof/>
        </w:rPr>
        <mc:AlternateContent>
          <mc:Choice Requires="wps">
            <w:drawing>
              <wp:anchor distT="0" distB="0" distL="114300" distR="114300" simplePos="0" relativeHeight="251646976" behindDoc="0" locked="0" layoutInCell="1" allowOverlap="1" wp14:anchorId="761D2772" wp14:editId="12B3C44A">
                <wp:simplePos x="0" y="0"/>
                <wp:positionH relativeFrom="column">
                  <wp:posOffset>3730741</wp:posOffset>
                </wp:positionH>
                <wp:positionV relativeFrom="paragraph">
                  <wp:posOffset>2113781</wp:posOffset>
                </wp:positionV>
                <wp:extent cx="1159927" cy="4972"/>
                <wp:effectExtent l="0" t="76200" r="21590" b="90805"/>
                <wp:wrapTopAndBottom/>
                <wp:docPr id="150" name="任意多边形 134"/>
                <wp:cNvGraphicFramePr/>
                <a:graphic xmlns:a="http://schemas.openxmlformats.org/drawingml/2006/main">
                  <a:graphicData uri="http://schemas.microsoft.com/office/word/2010/wordprocessingShape">
                    <wps:wsp>
                      <wps:cNvSpPr/>
                      <wps:spPr>
                        <a:xfrm>
                          <a:off x="0" y="0"/>
                          <a:ext cx="1159927" cy="4972"/>
                        </a:xfrm>
                        <a:custGeom>
                          <a:avLst/>
                          <a:gdLst/>
                          <a:ahLst/>
                          <a:cxnLst/>
                          <a:rect l="l" t="t" r="r" b="b"/>
                          <a:pathLst>
                            <a:path w="1360630" h="6000" fill="none">
                              <a:moveTo>
                                <a:pt x="0" y="0"/>
                              </a:moveTo>
                              <a:lnTo>
                                <a:pt x="1360630" y="0"/>
                              </a:lnTo>
                            </a:path>
                          </a:pathLst>
                        </a:custGeom>
                        <a:solidFill>
                          <a:srgbClr val="4672C4"/>
                        </a:solidFill>
                        <a:ln w="6000" cap="rnd">
                          <a:solidFill>
                            <a:srgbClr val="000000"/>
                          </a:solidFill>
                          <a:tailEnd type="triangle" w="med" len="med"/>
                        </a:ln>
                      </wps:spPr>
                      <wps:bodyPr/>
                    </wps:wsp>
                  </a:graphicData>
                </a:graphic>
              </wp:anchor>
            </w:drawing>
          </mc:Choice>
          <mc:Fallback>
            <w:pict>
              <v:shape w14:anchorId="46CF4E5A" id="任意多边形 134" o:spid="_x0000_s1026" style="position:absolute;margin-left:293.75pt;margin-top:166.45pt;width:91.35pt;height:.4pt;z-index:251646976;visibility:visible;mso-wrap-style:square;mso-wrap-distance-left:9pt;mso-wrap-distance-top:0;mso-wrap-distance-right:9pt;mso-wrap-distance-bottom:0;mso-position-horizontal:absolute;mso-position-horizontal-relative:text;mso-position-vertical:absolute;mso-position-vertical-relative:text;v-text-anchor:top" coordsize="136063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" path="m,nfl1360630,e" fillcolor="#4672c4" strokeweight=".16667mm">
                <v:stroke endarrow="block" endcap="round"/>
                <v:path arrowok="t"/>
                <w10:wrap type="topAndBottom"/>
              </v:shape>
            </w:pict>
          </mc:Fallback>
        </mc:AlternateContent>
      </w:r>
      <w:r w:rsidR="00A43340">
        <w:rPr>
          <w:noProof/>
        </w:rPr>
        <mc:AlternateContent>
          <mc:Choice Requires="wps">
            <w:drawing>
              <wp:anchor distT="0" distB="0" distL="114300" distR="114300" simplePos="0" relativeHeight="251648000" behindDoc="0" locked="0" layoutInCell="1" allowOverlap="1" wp14:anchorId="6D0D2205" wp14:editId="157E063B">
                <wp:simplePos x="0" y="0"/>
                <wp:positionH relativeFrom="column">
                  <wp:posOffset>3646058</wp:posOffset>
                </wp:positionH>
                <wp:positionV relativeFrom="paragraph">
                  <wp:posOffset>1924187</wp:posOffset>
                </wp:positionV>
                <wp:extent cx="1256589" cy="187912"/>
                <wp:effectExtent l="19050" t="0" r="20320" b="3175"/>
                <wp:wrapTopAndBottom/>
                <wp:docPr id="151" name="任意多边形 135"/>
                <wp:cNvGraphicFramePr/>
                <a:graphic xmlns:a="http://schemas.openxmlformats.org/drawingml/2006/main">
                  <a:graphicData uri="http://schemas.microsoft.com/office/word/2010/wordprocessingShape">
                    <wps:wsp>
                      <wps:cNvSpPr/>
                      <wps:spPr>
                        <a:xfrm>
                          <a:off x="0" y="0"/>
                          <a:ext cx="1256589" cy="187912"/>
                        </a:xfrm>
                        <a:custGeom>
                          <a:avLst/>
                          <a:gdLst>
                            <a:gd name="rtl" fmla="*/ -15000 w 1474016"/>
                            <a:gd name="rtr" fmla="*/ 1489016 w 1474016"/>
                          </a:gdLst>
                          <a:ahLst/>
                          <a:cxnLst/>
                          <a:rect l="rtl" t="t" r="rtr" b="b"/>
                          <a:pathLst>
                            <a:path w="1474016" h="226772">
                              <a:moveTo>
                                <a:pt x="0" y="226772"/>
                              </a:moveTo>
                              <a:lnTo>
                                <a:pt x="1474016" y="226772"/>
                              </a:lnTo>
                              <a:lnTo>
                                <a:pt x="1474016" y="0"/>
                              </a:lnTo>
                              <a:lnTo>
                                <a:pt x="0" y="0"/>
                              </a:lnTo>
                              <a:lnTo>
                                <a:pt x="0" y="226772"/>
                              </a:lnTo>
                              <a:close/>
                            </a:path>
                          </a:pathLst>
                        </a:custGeom>
                        <a:noFill/>
                        <a:ln w="0" cap="sq">
                          <a:noFill/>
                        </a:ln>
                      </wps:spPr>
                      <wps:txbx>
                        <w:txbxContent>
                          <w:p w14:paraId="10BA547C" w14:textId="77777777" w:rsidR="009D584D" w:rsidRDefault="009D584D" w:rsidP="009D584D">
                            <w:pPr>
                              <w:snapToGrid w:val="0"/>
                              <w:spacing w:line="221" w:lineRule="auto"/>
                              <w:jc w:val="center"/>
                              <w:rPr>
                                <w:sz w:val="12"/>
                              </w:rPr>
                            </w:pPr>
                            <w:r>
                              <w:rPr>
                                <w:rFonts w:ascii="Calibri" w:eastAsia="Calibri" w:hAnsi="Calibri"/>
                                <w:color w:val="000000"/>
                                <w:sz w:val="12"/>
                                <w:szCs w:val="12"/>
                              </w:rPr>
                              <w:t>3, Direct Communication Request</w:t>
                            </w:r>
                          </w:p>
                        </w:txbxContent>
                      </wps:txbx>
                      <wps:bodyPr wrap="square" lIns="0" tIns="0" rIns="0" bIns="0" rtlCol="0" anchor="ctr"/>
                    </wps:wsp>
                  </a:graphicData>
                </a:graphic>
              </wp:anchor>
            </w:drawing>
          </mc:Choice>
          <mc:Fallback>
            <w:pict>
              <v:shape w14:anchorId="6D0D2205" id="任意多边形 135" o:spid="_x0000_s1074" style="position:absolute;margin-left:287.1pt;margin-top:151.5pt;width:98.95pt;height:14.8pt;z-index:251648000;visibility:visible;mso-wrap-style:square;mso-wrap-distance-left:9pt;mso-wrap-distance-top:0;mso-wrap-distance-right:9pt;mso-wrap-distance-bottom:0;mso-position-horizontal:absolute;mso-position-horizontal-relative:text;mso-position-vertical:absolute;mso-position-vertical-relative:text;v-text-anchor:middle" coordsize="1474016,2267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" adj="-11796480,,5400" path="m,226772r1474016,l1474016,,,,,226772xe" filled="f" stroked="f" strokeweight="0">
                <v:stroke joinstyle="miter" endcap="square"/>
                <v:formulas/>
                <v:path arrowok="t" o:connecttype="custom" textboxrect="-15000,0,1489016,226772"/>
                <v:textbox inset="0,0,0,0">
                  <w:txbxContent>
                    <w:p w14:paraId="10BA547C" w14:textId="77777777" w:rsidR="009D584D" w:rsidRDefault="009D584D" w:rsidP="009D584D">
                      <w:pPr>
                        <w:snapToGrid w:val="0"/>
                        <w:spacing w:line="221" w:lineRule="auto"/>
                        <w:jc w:val="center"/>
                        <w:rPr>
                          <w:sz w:val="12"/>
                        </w:rPr>
                      </w:pPr>
                      <w:r>
                        <w:rPr>
                          <w:rFonts w:ascii="Calibri" w:eastAsia="Calibri" w:hAnsi="Calibri"/>
                          <w:color w:val="000000"/>
                          <w:sz w:val="12"/>
                          <w:szCs w:val="12"/>
                        </w:rPr>
                        <w:t>3, Direct Communication Request</w:t>
                      </w:r>
                    </w:p>
                  </w:txbxContent>
                </v:textbox>
                <w10:wrap type="topAndBottom"/>
              </v:shape>
            </w:pict>
          </mc:Fallback>
        </mc:AlternateContent>
      </w:r>
      <w:r w:rsidR="00A43340">
        <w:rPr>
          <w:noProof/>
        </w:rPr>
        <mc:AlternateContent>
          <mc:Choice Requires="wps">
            <w:drawing>
              <wp:anchor distT="0" distB="0" distL="114300" distR="114300" simplePos="0" relativeHeight="251649024" behindDoc="0" locked="0" layoutInCell="1" allowOverlap="1" wp14:anchorId="4713C6A7" wp14:editId="1EC1B384">
                <wp:simplePos x="0" y="0"/>
                <wp:positionH relativeFrom="column">
                  <wp:posOffset>4497871</wp:posOffset>
                </wp:positionH>
                <wp:positionV relativeFrom="paragraph">
                  <wp:posOffset>2150975</wp:posOffset>
                </wp:positionV>
                <wp:extent cx="699619" cy="281868"/>
                <wp:effectExtent l="0" t="0" r="24765" b="23495"/>
                <wp:wrapTopAndBottom/>
                <wp:docPr id="152" name="Rectangle.26"/>
                <wp:cNvGraphicFramePr/>
                <a:graphic xmlns:a="http://schemas.openxmlformats.org/drawingml/2006/main">
                  <a:graphicData uri="http://schemas.microsoft.com/office/word/2010/wordprocessingShape">
                    <wps:wsp>
                      <wps:cNvSpPr/>
                      <wps:spPr>
                        <a:xfrm>
                          <a:off x="0" y="0"/>
                          <a:ext cx="699619" cy="281868"/>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14:paraId="5747E612" w14:textId="77777777" w:rsidR="009D584D" w:rsidRDefault="009D584D" w:rsidP="009D584D">
                            <w:pPr>
                              <w:snapToGrid w:val="0"/>
                              <w:spacing w:line="264" w:lineRule="auto"/>
                              <w:jc w:val="center"/>
                              <w:rPr>
                                <w:sz w:val="12"/>
                              </w:rPr>
                            </w:pPr>
                            <w:r>
                              <w:rPr>
                                <w:rFonts w:ascii="Calibri" w:eastAsia="Calibri" w:hAnsi="Calibri"/>
                                <w:color w:val="000000"/>
                                <w:sz w:val="12"/>
                                <w:szCs w:val="12"/>
                              </w:rPr>
                              <w:t>4. Decide which path to choose</w:t>
                            </w:r>
                          </w:p>
                        </w:txbxContent>
                      </wps:txbx>
                      <wps:bodyPr wrap="square" lIns="0" tIns="0" rIns="0" bIns="0" rtlCol="0" anchor="ctr"/>
                    </wps:wsp>
                  </a:graphicData>
                </a:graphic>
              </wp:anchor>
            </w:drawing>
          </mc:Choice>
          <mc:Fallback>
            <w:pict>
              <v:shape w14:anchorId="4713C6A7" id="Rectangle.26" o:spid="_x0000_s1075" style="position:absolute;margin-left:354.15pt;margin-top:169.35pt;width:55.1pt;height:22.2pt;z-index:251649024;visibility:visible;mso-wrap-style:square;mso-wrap-distance-left:9pt;mso-wrap-distance-top:0;mso-wrap-distance-right:9pt;mso-wrap-distance-bottom:0;mso-position-horizontal:absolute;mso-position-horizontal-relative:text;mso-position-vertical:absolute;mso-position-vertical-relative:text;v-text-anchor:middle" coordsize="907087,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" adj="-11796480,,5400" path="m,340157r907087,l907087,,,,,340157xe" strokeweight=".09258mm">
                <v:stroke joinstyle="miter" endcap="square"/>
                <v:formulas/>
                <v:path arrowok="t" o:connecttype="custom" o:connectlocs="349809,281868;699619,140934;349809,0;0,140934;349809,140934" o:connectangles="0,0,0,0,0" textboxrect="-15000,0,922087,340157"/>
                <v:textbox inset="0,0,0,0">
                  <w:txbxContent>
                    <w:p w14:paraId="5747E612" w14:textId="77777777" w:rsidR="009D584D" w:rsidRDefault="009D584D" w:rsidP="009D584D">
                      <w:pPr>
                        <w:snapToGrid w:val="0"/>
                        <w:spacing w:line="264" w:lineRule="auto"/>
                        <w:jc w:val="center"/>
                        <w:rPr>
                          <w:sz w:val="12"/>
                        </w:rPr>
                      </w:pPr>
                      <w:r>
                        <w:rPr>
                          <w:rFonts w:ascii="Calibri" w:eastAsia="Calibri" w:hAnsi="Calibri"/>
                          <w:color w:val="000000"/>
                          <w:sz w:val="12"/>
                          <w:szCs w:val="12"/>
                        </w:rPr>
                        <w:t>4. Decide which path to choose</w:t>
                      </w:r>
                    </w:p>
                  </w:txbxContent>
                </v:textbox>
                <w10:wrap type="topAndBottom"/>
              </v:shape>
            </w:pict>
          </mc:Fallback>
        </mc:AlternateContent>
      </w:r>
      <w:r w:rsidR="00A43340">
        <w:rPr>
          <w:noProof/>
        </w:rPr>
        <mc:AlternateContent>
          <mc:Choice Requires="wps">
            <w:drawing>
              <wp:anchor distT="0" distB="0" distL="114300" distR="114300" simplePos="0" relativeHeight="251650048" behindDoc="0" locked="0" layoutInCell="1" allowOverlap="1" wp14:anchorId="11F7FFD8" wp14:editId="08109DA2">
                <wp:simplePos x="0" y="0"/>
                <wp:positionH relativeFrom="column">
                  <wp:posOffset>2668801</wp:posOffset>
                </wp:positionH>
                <wp:positionV relativeFrom="paragraph">
                  <wp:posOffset>2700304</wp:posOffset>
                </wp:positionV>
                <wp:extent cx="2223194" cy="4972"/>
                <wp:effectExtent l="38100" t="57150" r="0" b="109855"/>
                <wp:wrapTopAndBottom/>
                <wp:docPr id="153" name="任意多边形 137"/>
                <wp:cNvGraphicFramePr/>
                <a:graphic xmlns:a="http://schemas.openxmlformats.org/drawingml/2006/main">
                  <a:graphicData uri="http://schemas.microsoft.com/office/word/2010/wordprocessingShape">
                    <wps:wsp>
                      <wps:cNvSpPr/>
                      <wps:spPr>
                        <a:xfrm rot="10800000">
                          <a:off x="0" y="0"/>
                          <a:ext cx="2223194" cy="4972"/>
                        </a:xfrm>
                        <a:custGeom>
                          <a:avLst/>
                          <a:gdLst/>
                          <a:ahLst/>
                          <a:cxnLst/>
                          <a:rect l="l" t="t" r="r" b="b"/>
                          <a:pathLst>
                            <a:path w="2607874" h="6000" fill="none">
                              <a:moveTo>
                                <a:pt x="0" y="0"/>
                              </a:moveTo>
                              <a:lnTo>
                                <a:pt x="2607874" y="0"/>
                              </a:lnTo>
                            </a:path>
                          </a:pathLst>
                        </a:custGeom>
                        <a:solidFill>
                          <a:srgbClr val="4672C4"/>
                        </a:solidFill>
                        <a:ln w="6000" cap="rnd">
                          <a:solidFill>
                            <a:srgbClr val="000000"/>
                          </a:solidFill>
                          <a:tailEnd type="triangle" w="med" len="med"/>
                        </a:ln>
                      </wps:spPr>
                      <wps:bodyPr/>
                    </wps:wsp>
                  </a:graphicData>
                </a:graphic>
              </wp:anchor>
            </w:drawing>
          </mc:Choice>
          <mc:Fallback>
            <w:pict>
              <v:shape w14:anchorId="11A98163" id="任意多边形 137" o:spid="_x0000_s1026" style="position:absolute;margin-left:210.15pt;margin-top:212.6pt;width:175.05pt;height:.4pt;rotation:180;z-index:251650048;visibility:visible;mso-wrap-style:square;mso-wrap-distance-left:9pt;mso-wrap-distance-top:0;mso-wrap-distance-right:9pt;mso-wrap-distance-bottom:0;mso-position-horizontal:absolute;mso-position-horizontal-relative:text;mso-position-vertical:absolute;mso-position-vertical-relative:text;v-text-anchor:top" coordsize="260787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" path="m,nfl2607874,e" fillcolor="#4672c4" strokeweight=".16667mm">
                <v:stroke endarrow="block" endcap="round"/>
                <v:path arrowok="t"/>
                <w10:wrap type="topAndBottom"/>
              </v:shape>
            </w:pict>
          </mc:Fallback>
        </mc:AlternateContent>
      </w:r>
      <w:r w:rsidR="00A43340">
        <w:rPr>
          <w:noProof/>
        </w:rPr>
        <mc:AlternateContent>
          <mc:Choice Requires="wps">
            <w:drawing>
              <wp:anchor distT="0" distB="0" distL="114300" distR="114300" simplePos="0" relativeHeight="251651072" behindDoc="0" locked="0" layoutInCell="1" allowOverlap="1" wp14:anchorId="68FECD53" wp14:editId="007BF8B1">
                <wp:simplePos x="0" y="0"/>
                <wp:positionH relativeFrom="column">
                  <wp:posOffset>2755897</wp:posOffset>
                </wp:positionH>
                <wp:positionV relativeFrom="paragraph">
                  <wp:posOffset>2602140</wp:posOffset>
                </wp:positionV>
                <wp:extent cx="1720559" cy="84560"/>
                <wp:effectExtent l="19050" t="0" r="13335" b="29845"/>
                <wp:wrapTopAndBottom/>
                <wp:docPr id="154" name="任意多边形 140"/>
                <wp:cNvGraphicFramePr/>
                <a:graphic xmlns:a="http://schemas.openxmlformats.org/drawingml/2006/main">
                  <a:graphicData uri="http://schemas.microsoft.com/office/word/2010/wordprocessingShape">
                    <wps:wsp>
                      <wps:cNvSpPr/>
                      <wps:spPr>
                        <a:xfrm>
                          <a:off x="0" y="0"/>
                          <a:ext cx="1720559" cy="84560"/>
                        </a:xfrm>
                        <a:custGeom>
                          <a:avLst/>
                          <a:gdLst>
                            <a:gd name="rtl" fmla="*/ -15000 w 2018268"/>
                            <a:gd name="rtr" fmla="*/ 2033268 w 2018268"/>
                            <a:gd name="rtb" fmla="*/ 131063 h 102047"/>
                          </a:gdLst>
                          <a:ahLst/>
                          <a:cxnLst/>
                          <a:rect l="rtl" t="t" r="rtr" b="rtb"/>
                          <a:pathLst>
                            <a:path w="2018268" h="102047">
                              <a:moveTo>
                                <a:pt x="0" y="102047"/>
                              </a:moveTo>
                              <a:lnTo>
                                <a:pt x="2018268" y="102047"/>
                              </a:lnTo>
                              <a:lnTo>
                                <a:pt x="2018268" y="0"/>
                              </a:lnTo>
                              <a:lnTo>
                                <a:pt x="0" y="0"/>
                              </a:lnTo>
                              <a:lnTo>
                                <a:pt x="0" y="102047"/>
                              </a:lnTo>
                              <a:close/>
                            </a:path>
                          </a:pathLst>
                        </a:custGeom>
                        <a:noFill/>
                        <a:ln w="0" cap="sq">
                          <a:noFill/>
                        </a:ln>
                      </wps:spPr>
                      <wps:txbx>
                        <w:txbxContent>
                          <w:p w14:paraId="7C523640" w14:textId="77777777" w:rsidR="009D584D" w:rsidRDefault="009D584D" w:rsidP="009D584D">
                            <w:pPr>
                              <w:snapToGrid w:val="0"/>
                              <w:spacing w:line="221" w:lineRule="auto"/>
                              <w:jc w:val="center"/>
                              <w:rPr>
                                <w:sz w:val="12"/>
                              </w:rPr>
                            </w:pPr>
                            <w:r>
                              <w:rPr>
                                <w:rFonts w:ascii="Calibri" w:eastAsia="Calibri" w:hAnsi="Calibri"/>
                                <w:color w:val="000000"/>
                                <w:sz w:val="12"/>
                                <w:szCs w:val="12"/>
                              </w:rPr>
                              <w:t>5, Direct Communication Accept</w:t>
                            </w:r>
                          </w:p>
                        </w:txbxContent>
                      </wps:txbx>
                      <wps:bodyPr wrap="square" lIns="0" tIns="0" rIns="0" bIns="0" rtlCol="0" anchor="ctr"/>
                    </wps:wsp>
                  </a:graphicData>
                </a:graphic>
              </wp:anchor>
            </w:drawing>
          </mc:Choice>
          <mc:Fallback>
            <w:pict>
              <v:shape w14:anchorId="68FECD53" id="任意多边形 140" o:spid="_x0000_s1076" style="position:absolute;margin-left:217pt;margin-top:204.9pt;width:135.5pt;height:6.65pt;z-index:251651072;visibility:visible;mso-wrap-style:square;mso-wrap-distance-left:9pt;mso-wrap-distance-top:0;mso-wrap-distance-right:9pt;mso-wrap-distance-bottom:0;mso-position-horizontal:absolute;mso-position-horizontal-relative:text;mso-position-vertical:absolute;mso-position-vertical-relative:text;v-text-anchor:middle" coordsize="2018268,1020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" adj="-11796480,,5400" path="m,102047r2018268,l2018268,,,,,102047xe" filled="f" stroked="f" strokeweight="0">
                <v:stroke joinstyle="miter" endcap="square"/>
                <v:formulas/>
                <v:path arrowok="t" o:connecttype="custom" textboxrect="-15000,0,2033268,131063"/>
                <v:textbox inset="0,0,0,0">
                  <w:txbxContent>
                    <w:p w14:paraId="7C523640" w14:textId="77777777" w:rsidR="009D584D" w:rsidRDefault="009D584D" w:rsidP="009D584D">
                      <w:pPr>
                        <w:snapToGrid w:val="0"/>
                        <w:spacing w:line="221" w:lineRule="auto"/>
                        <w:jc w:val="center"/>
                        <w:rPr>
                          <w:sz w:val="12"/>
                        </w:rPr>
                      </w:pPr>
                      <w:r>
                        <w:rPr>
                          <w:rFonts w:ascii="Calibri" w:eastAsia="Calibri" w:hAnsi="Calibri"/>
                          <w:color w:val="000000"/>
                          <w:sz w:val="12"/>
                          <w:szCs w:val="12"/>
                        </w:rPr>
                        <w:t>5, Direct Communication Accept</w:t>
                      </w:r>
                    </w:p>
                  </w:txbxContent>
                </v:textbox>
                <w10:wrap type="topAndBottom"/>
              </v:shape>
            </w:pict>
          </mc:Fallback>
        </mc:AlternateContent>
      </w:r>
      <w:r w:rsidR="00A43340">
        <w:rPr>
          <w:noProof/>
        </w:rPr>
        <mc:AlternateContent>
          <mc:Choice Requires="wpg">
            <w:drawing>
              <wp:anchor distT="0" distB="0" distL="114300" distR="114300" simplePos="0" relativeHeight="251653120" behindDoc="0" locked="0" layoutInCell="1" allowOverlap="1" wp14:anchorId="454AC6DA" wp14:editId="3A45715B">
                <wp:simplePos x="0" y="0"/>
                <wp:positionH relativeFrom="column">
                  <wp:posOffset>2654830</wp:posOffset>
                </wp:positionH>
                <wp:positionV relativeFrom="paragraph">
                  <wp:posOffset>2459794</wp:posOffset>
                </wp:positionV>
                <wp:extent cx="2248769" cy="150329"/>
                <wp:effectExtent l="0" t="0" r="0" b="21590"/>
                <wp:wrapTopAndBottom/>
                <wp:docPr id="156" name="Group 156"/>
                <wp:cNvGraphicFramePr/>
                <a:graphic xmlns:a="http://schemas.openxmlformats.org/drawingml/2006/main">
                  <a:graphicData uri="http://schemas.microsoft.com/office/word/2010/wordprocessingGroup">
                    <wpg:wgp>
                      <wpg:cNvGrpSpPr/>
                      <wpg:grpSpPr>
                        <a:xfrm rot="10800000" flipH="1" flipV="1">
                          <a:off x="0" y="0"/>
                          <a:ext cx="2248769" cy="150329"/>
                          <a:chOff x="2243378" y="2621213"/>
                          <a:chExt cx="2637874" cy="181417"/>
                        </a:xfrm>
                      </wpg:grpSpPr>
                      <wps:wsp>
                        <wps:cNvPr id="157" name="任意多边形 1110"/>
                        <wps:cNvSpPr/>
                        <wps:spPr>
                          <a:xfrm>
                            <a:off x="2258378" y="2621213"/>
                            <a:ext cx="2607874" cy="181417"/>
                          </a:xfrm>
                          <a:custGeom>
                            <a:avLst/>
                            <a:gdLst/>
                            <a:ahLst/>
                            <a:cxnLst/>
                            <a:rect l="l" t="t" r="r" b="b"/>
                            <a:pathLst>
                              <a:path w="2607874" h="181417">
                                <a:moveTo>
                                  <a:pt x="0" y="90709"/>
                                </a:moveTo>
                                <a:lnTo>
                                  <a:pt x="90709" y="0"/>
                                </a:lnTo>
                                <a:lnTo>
                                  <a:pt x="90709" y="45354"/>
                                </a:lnTo>
                                <a:lnTo>
                                  <a:pt x="2517164" y="45354"/>
                                </a:lnTo>
                                <a:lnTo>
                                  <a:pt x="2517165" y="0"/>
                                </a:lnTo>
                                <a:lnTo>
                                  <a:pt x="2607874" y="90709"/>
                                </a:lnTo>
                                <a:lnTo>
                                  <a:pt x="2517165" y="181417"/>
                                </a:lnTo>
                                <a:lnTo>
                                  <a:pt x="2517165"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158" name="Text 3"/>
                        <wps:cNvSpPr txBox="1"/>
                        <wps:spPr>
                          <a:xfrm rot="10800000" flipV="1">
                            <a:off x="2243378" y="2638991"/>
                            <a:ext cx="2637874" cy="147000"/>
                          </a:xfrm>
                          <a:prstGeom prst="rect">
                            <a:avLst/>
                          </a:prstGeom>
                          <a:noFill/>
                        </wps:spPr>
                        <wps:txbx>
                          <w:txbxContent>
                            <w:p w14:paraId="6175BF82" w14:textId="77777777" w:rsidR="009D584D" w:rsidRDefault="009D584D" w:rsidP="00540DCF">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wgp>
                  </a:graphicData>
                </a:graphic>
              </wp:anchor>
            </w:drawing>
          </mc:Choice>
          <mc:Fallback>
            <w:pict>
              <v:group w14:anchorId="454AC6DA" id="Group 156" o:spid="_x0000_s1077" style="position:absolute;margin-left:209.05pt;margin-top:193.7pt;width:177.05pt;height:11.85pt;rotation:180;flip:x y;z-index:251653120" coordorigin="22433,26212" coordsize="26378,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">
                <v:shape id="任意多边形 1110" o:spid="_x0000_s1078" style="position:absolute;left:22583;top:26212;width:26079;height:1814;visibility:visible;mso-wrap-style:square;v-text-anchor:top" coordsize="2607874,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" path="m,90709l90709,r,45354l2517164,45354,2517165,r90709,90709l2517165,181417r,-45354l90709,136063r,45354l,90709xe" strokeweight=".16667mm">
                  <v:stroke endcap="square"/>
                  <v:path arrowok="t"/>
                </v:shape>
                <v:shape id="Text 3" o:spid="_x0000_s1079" type="#_x0000_t202" style="position:absolute;left:22433;top:26389;width:26379;height:147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" filled="f" stroked="f">
                  <v:textbox inset="0,0,0,0">
                    <w:txbxContent>
                      <w:p w14:paraId="6175BF82" w14:textId="77777777" w:rsidR="009D584D" w:rsidRDefault="009D584D" w:rsidP="00540DCF">
                        <w:pPr>
                          <w:snapToGrid w:val="0"/>
                          <w:spacing w:line="264" w:lineRule="auto"/>
                          <w:jc w:val="center"/>
                          <w:rPr>
                            <w:sz w:val="12"/>
                          </w:rPr>
                        </w:pPr>
                        <w:r>
                          <w:rPr>
                            <w:rFonts w:ascii="Calibri" w:eastAsia="Calibri" w:hAnsi="Calibri"/>
                            <w:color w:val="000000"/>
                            <w:sz w:val="12"/>
                            <w:szCs w:val="12"/>
                          </w:rPr>
                          <w:t>Security Establishment</w:t>
                        </w:r>
                      </w:p>
                    </w:txbxContent>
                  </v:textbox>
                </v:shape>
                <w10:wrap type="topAndBottom"/>
              </v:group>
            </w:pict>
          </mc:Fallback>
        </mc:AlternateContent>
      </w:r>
      <w:r w:rsidR="00A43340">
        <w:rPr>
          <w:noProof/>
        </w:rPr>
        <mc:AlternateContent>
          <mc:Choice Requires="wpg">
            <w:drawing>
              <wp:anchor distT="0" distB="0" distL="114300" distR="114300" simplePos="0" relativeHeight="251654144" behindDoc="0" locked="0" layoutInCell="1" allowOverlap="1" wp14:anchorId="5AF6676A" wp14:editId="151A7AF4">
                <wp:simplePos x="0" y="0"/>
                <wp:positionH relativeFrom="column">
                  <wp:posOffset>1246013</wp:posOffset>
                </wp:positionH>
                <wp:positionV relativeFrom="paragraph">
                  <wp:posOffset>2657630</wp:posOffset>
                </wp:positionV>
                <wp:extent cx="1436820" cy="150329"/>
                <wp:effectExtent l="0" t="0" r="11430" b="21590"/>
                <wp:wrapTopAndBottom/>
                <wp:docPr id="159" name="Group 159"/>
                <wp:cNvGraphicFramePr/>
                <a:graphic xmlns:a="http://schemas.openxmlformats.org/drawingml/2006/main">
                  <a:graphicData uri="http://schemas.microsoft.com/office/word/2010/wordprocessingGroup">
                    <wpg:wgp>
                      <wpg:cNvGrpSpPr/>
                      <wpg:grpSpPr>
                        <a:xfrm rot="10800000" flipH="1" flipV="1">
                          <a:off x="0" y="0"/>
                          <a:ext cx="1436820" cy="150329"/>
                          <a:chOff x="587945" y="2859323"/>
                          <a:chExt cx="1685433" cy="181417"/>
                        </a:xfrm>
                      </wpg:grpSpPr>
                      <wps:wsp>
                        <wps:cNvPr id="1088" name="Simple Double Arrow.1001"/>
                        <wps:cNvSpPr/>
                        <wps:spPr>
                          <a:xfrm>
                            <a:off x="602945" y="2859323"/>
                            <a:ext cx="1655433" cy="181417"/>
                          </a:xfrm>
                          <a:custGeom>
                            <a:avLst/>
                            <a:gdLst/>
                            <a:ahLst/>
                            <a:cxnLst/>
                            <a:rect l="l" t="t" r="r" b="b"/>
                            <a:pathLst>
                              <a:path w="1655433" h="181417">
                                <a:moveTo>
                                  <a:pt x="0" y="90709"/>
                                </a:moveTo>
                                <a:lnTo>
                                  <a:pt x="90709" y="0"/>
                                </a:lnTo>
                                <a:lnTo>
                                  <a:pt x="90709" y="45354"/>
                                </a:lnTo>
                                <a:lnTo>
                                  <a:pt x="1564724" y="45354"/>
                                </a:lnTo>
                                <a:lnTo>
                                  <a:pt x="1564724" y="0"/>
                                </a:lnTo>
                                <a:lnTo>
                                  <a:pt x="1655433" y="90709"/>
                                </a:lnTo>
                                <a:lnTo>
                                  <a:pt x="1564724" y="181417"/>
                                </a:lnTo>
                                <a:lnTo>
                                  <a:pt x="1564724" y="136063"/>
                                </a:lnTo>
                                <a:lnTo>
                                  <a:pt x="90709" y="136063"/>
                                </a:lnTo>
                                <a:lnTo>
                                  <a:pt x="90709" y="181417"/>
                                </a:lnTo>
                                <a:lnTo>
                                  <a:pt x="0" y="90709"/>
                                </a:lnTo>
                                <a:close/>
                              </a:path>
                            </a:pathLst>
                          </a:custGeom>
                          <a:solidFill>
                            <a:srgbClr val="FFFFFF"/>
                          </a:solidFill>
                          <a:ln w="6000" cap="sq">
                            <a:solidFill>
                              <a:srgbClr val="000000"/>
                            </a:solidFill>
                            <a:custDash>
                              <a:ds d="1100000" sp="500000"/>
                            </a:custDash>
                          </a:ln>
                        </wps:spPr>
                        <wps:bodyPr/>
                      </wps:wsp>
                      <wps:wsp>
                        <wps:cNvPr id="1089" name="Text 5"/>
                        <wps:cNvSpPr txBox="1"/>
                        <wps:spPr>
                          <a:xfrm rot="10800000" flipV="1">
                            <a:off x="587945" y="2888322"/>
                            <a:ext cx="1685433" cy="147000"/>
                          </a:xfrm>
                          <a:prstGeom prst="rect">
                            <a:avLst/>
                          </a:prstGeom>
                          <a:noFill/>
                        </wps:spPr>
                        <wps:txbx>
                          <w:txbxContent>
                            <w:p w14:paraId="7D40D2BD" w14:textId="77777777" w:rsidR="009D584D" w:rsidRDefault="009D584D" w:rsidP="009D584D">
                              <w:pPr>
                                <w:snapToGrid w:val="0"/>
                                <w:spacing w:line="264" w:lineRule="auto"/>
                                <w:jc w:val="center"/>
                                <w:rPr>
                                  <w:sz w:val="12"/>
                                </w:rPr>
                              </w:pPr>
                              <w:r>
                                <w:rPr>
                                  <w:rFonts w:ascii="Calibri" w:eastAsia="Calibri" w:hAnsi="Calibri"/>
                                  <w:color w:val="000000"/>
                                  <w:sz w:val="12"/>
                                  <w:szCs w:val="12"/>
                                </w:rPr>
                                <w:t>Security Establishment</w:t>
                              </w:r>
                            </w:p>
                          </w:txbxContent>
                        </wps:txbx>
                        <wps:bodyPr wrap="square" lIns="0" tIns="0" rIns="0" bIns="0" rtlCol="0" anchor="ctr"/>
                      </wps:wsp>
                    </wpg:wgp>
                  </a:graphicData>
                </a:graphic>
              </wp:anchor>
            </w:drawing>
          </mc:Choice>
          <mc:Fallback>
            <w:pict>
              <v:group w14:anchorId="5AF6676A" id="Group 159" o:spid="_x0000_s1080" style="position:absolute;margin-left:98.1pt;margin-top:209.25pt;width:113.15pt;height:11.85pt;rotation:180;flip:x y;z-index:251654144" coordorigin="5879,28593" coordsize="16854,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">
                <v:shape id="Simple Double Arrow.1001" o:spid="_x0000_s1081" style="position:absolute;left:6029;top:28593;width:16554;height:1814;visibility:visible;mso-wrap-style:square;v-text-anchor:top" coordsize="1655433,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" path="m,90709l90709,r,45354l1564724,45354r,-45354l1655433,90709r-90709,90708l1564724,136063r-1474015,l90709,181417,,90709xe" strokeweight=".16667mm">
                  <v:stroke endcap="square"/>
                  <v:path arrowok="t"/>
                </v:shape>
                <v:shape id="Text 5" o:spid="_x0000_s1082" type="#_x0000_t202" style="position:absolute;left:5879;top:28883;width:16854;height:147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" filled="f" stroked="f">
                  <v:textbox inset="0,0,0,0">
                    <w:txbxContent>
                      <w:p w14:paraId="7D40D2BD" w14:textId="77777777" w:rsidR="009D584D" w:rsidRDefault="009D584D" w:rsidP="009D584D">
                        <w:pPr>
                          <w:snapToGrid w:val="0"/>
                          <w:spacing w:line="264" w:lineRule="auto"/>
                          <w:jc w:val="center"/>
                          <w:rPr>
                            <w:sz w:val="12"/>
                          </w:rPr>
                        </w:pPr>
                        <w:r>
                          <w:rPr>
                            <w:rFonts w:ascii="Calibri" w:eastAsia="Calibri" w:hAnsi="Calibri"/>
                            <w:color w:val="000000"/>
                            <w:sz w:val="12"/>
                            <w:szCs w:val="12"/>
                          </w:rPr>
                          <w:t>Security Establishment</w:t>
                        </w:r>
                      </w:p>
                    </w:txbxContent>
                  </v:textbox>
                </v:shape>
                <w10:wrap type="topAndBottom"/>
              </v:group>
            </w:pict>
          </mc:Fallback>
        </mc:AlternateContent>
      </w:r>
      <w:r w:rsidR="00A43340">
        <w:rPr>
          <w:noProof/>
        </w:rPr>
        <mc:AlternateContent>
          <mc:Choice Requires="wps">
            <w:drawing>
              <wp:anchor distT="0" distB="0" distL="114300" distR="114300" simplePos="0" relativeHeight="251655168" behindDoc="0" locked="0" layoutInCell="1" allowOverlap="1" wp14:anchorId="1E062A31" wp14:editId="33EB97FE">
                <wp:simplePos x="0" y="0"/>
                <wp:positionH relativeFrom="column">
                  <wp:posOffset>1257572</wp:posOffset>
                </wp:positionH>
                <wp:positionV relativeFrom="paragraph">
                  <wp:posOffset>2881001</wp:posOffset>
                </wp:positionV>
                <wp:extent cx="1411254" cy="4972"/>
                <wp:effectExtent l="38100" t="76200" r="0" b="90805"/>
                <wp:wrapTopAndBottom/>
                <wp:docPr id="1090" name="任意多边形 1112"/>
                <wp:cNvGraphicFramePr/>
                <a:graphic xmlns:a="http://schemas.openxmlformats.org/drawingml/2006/main">
                  <a:graphicData uri="http://schemas.microsoft.com/office/word/2010/wordprocessingShape">
                    <wps:wsp>
                      <wps:cNvSpPr/>
                      <wps:spPr>
                        <a:xfrm rot="10811773">
                          <a:off x="0" y="0"/>
                          <a:ext cx="1411254" cy="4972"/>
                        </a:xfrm>
                        <a:custGeom>
                          <a:avLst/>
                          <a:gdLst/>
                          <a:ahLst/>
                          <a:cxnLst/>
                          <a:rect l="l" t="t" r="r" b="b"/>
                          <a:pathLst>
                            <a:path w="1655443" h="6000" fill="none">
                              <a:moveTo>
                                <a:pt x="0" y="0"/>
                              </a:moveTo>
                              <a:lnTo>
                                <a:pt x="1655443" y="0"/>
                              </a:lnTo>
                            </a:path>
                          </a:pathLst>
                        </a:custGeom>
                        <a:solidFill>
                          <a:srgbClr val="4672C4"/>
                        </a:solidFill>
                        <a:ln w="6000" cap="rnd">
                          <a:solidFill>
                            <a:srgbClr val="000000"/>
                          </a:solidFill>
                          <a:tailEnd type="triangle" w="med" len="med"/>
                        </a:ln>
                      </wps:spPr>
                      <wps:bodyPr/>
                    </wps:wsp>
                  </a:graphicData>
                </a:graphic>
              </wp:anchor>
            </w:drawing>
          </mc:Choice>
          <mc:Fallback>
            <w:pict>
              <v:shape w14:anchorId="42E83FF5" id="任意多边形 1112" o:spid="_x0000_s1026" style="position:absolute;margin-left:99pt;margin-top:226.85pt;width:111.1pt;height:.4pt;rotation:-11783621fd;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165544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" path="m,nfl1655443,e" fillcolor="#4672c4" strokeweight=".16667mm">
                <v:stroke endarrow="block" endcap="round"/>
                <v:path arrowok="t"/>
                <w10:wrap type="topAndBottom"/>
              </v:shape>
            </w:pict>
          </mc:Fallback>
        </mc:AlternateContent>
      </w:r>
      <w:r w:rsidR="00A43340">
        <w:rPr>
          <w:noProof/>
        </w:rPr>
        <mc:AlternateContent>
          <mc:Choice Requires="wps">
            <w:drawing>
              <wp:anchor distT="0" distB="0" distL="114300" distR="114300" simplePos="0" relativeHeight="251656192" behindDoc="0" locked="0" layoutInCell="1" allowOverlap="1" wp14:anchorId="05CB17DC" wp14:editId="7032AB56">
                <wp:simplePos x="0" y="0"/>
                <wp:positionH relativeFrom="column">
                  <wp:posOffset>1233700</wp:posOffset>
                </wp:positionH>
                <wp:positionV relativeFrom="paragraph">
                  <wp:posOffset>2790326</wp:posOffset>
                </wp:positionV>
                <wp:extent cx="1594901" cy="84560"/>
                <wp:effectExtent l="19050" t="0" r="24765" b="29845"/>
                <wp:wrapTopAndBottom/>
                <wp:docPr id="1091" name="任意多边形 1113"/>
                <wp:cNvGraphicFramePr/>
                <a:graphic xmlns:a="http://schemas.openxmlformats.org/drawingml/2006/main">
                  <a:graphicData uri="http://schemas.microsoft.com/office/word/2010/wordprocessingShape">
                    <wps:wsp>
                      <wps:cNvSpPr/>
                      <wps:spPr>
                        <a:xfrm>
                          <a:off x="0" y="0"/>
                          <a:ext cx="1594901" cy="84560"/>
                        </a:xfrm>
                        <a:custGeom>
                          <a:avLst/>
                          <a:gdLst>
                            <a:gd name="rtl" fmla="*/ -15000 w 1870866"/>
                            <a:gd name="rtr" fmla="*/ 1885866 w 1870866"/>
                            <a:gd name="rtb" fmla="*/ 131063 h 102047"/>
                          </a:gdLst>
                          <a:ahLst/>
                          <a:cxnLst/>
                          <a:rect l="rtl" t="t" r="rtr" b="rtb"/>
                          <a:pathLst>
                            <a:path w="1870866" h="102047">
                              <a:moveTo>
                                <a:pt x="0" y="102047"/>
                              </a:moveTo>
                              <a:lnTo>
                                <a:pt x="1870866" y="102047"/>
                              </a:lnTo>
                              <a:lnTo>
                                <a:pt x="1870866" y="0"/>
                              </a:lnTo>
                              <a:lnTo>
                                <a:pt x="0" y="0"/>
                              </a:lnTo>
                              <a:lnTo>
                                <a:pt x="0" y="102047"/>
                              </a:lnTo>
                              <a:close/>
                            </a:path>
                          </a:pathLst>
                        </a:custGeom>
                        <a:noFill/>
                        <a:ln w="0" cap="sq">
                          <a:noFill/>
                        </a:ln>
                      </wps:spPr>
                      <wps:txbx>
                        <w:txbxContent>
                          <w:p w14:paraId="3AE187CF" w14:textId="77777777" w:rsidR="009D584D" w:rsidRDefault="009D584D" w:rsidP="009D584D">
                            <w:pPr>
                              <w:snapToGrid w:val="0"/>
                              <w:spacing w:line="221" w:lineRule="auto"/>
                              <w:jc w:val="center"/>
                              <w:rPr>
                                <w:sz w:val="12"/>
                              </w:rPr>
                            </w:pPr>
                            <w:r>
                              <w:rPr>
                                <w:rFonts w:ascii="Calibri" w:eastAsia="Calibri" w:hAnsi="Calibri"/>
                                <w:color w:val="000000"/>
                                <w:sz w:val="12"/>
                                <w:szCs w:val="12"/>
                              </w:rPr>
                              <w:t>6, Direct Communication Accept</w:t>
                            </w:r>
                          </w:p>
                        </w:txbxContent>
                      </wps:txbx>
                      <wps:bodyPr wrap="square" lIns="0" tIns="0" rIns="0" bIns="0" rtlCol="0" anchor="ctr"/>
                    </wps:wsp>
                  </a:graphicData>
                </a:graphic>
              </wp:anchor>
            </w:drawing>
          </mc:Choice>
          <mc:Fallback>
            <w:pict>
              <v:shape w14:anchorId="05CB17DC" id="任意多边形 1113" o:spid="_x0000_s1083" style="position:absolute;margin-left:97.15pt;margin-top:219.7pt;width:125.6pt;height:6.65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1870866,1020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" adj="-11796480,,5400" path="m,102047r1870866,l1870866,,,,,102047xe" filled="f" stroked="f" strokeweight="0">
                <v:stroke joinstyle="miter" endcap="square"/>
                <v:formulas/>
                <v:path arrowok="t" o:connecttype="custom" textboxrect="-15000,0,1885866,131063"/>
                <v:textbox inset="0,0,0,0">
                  <w:txbxContent>
                    <w:p w14:paraId="3AE187CF" w14:textId="77777777" w:rsidR="009D584D" w:rsidRDefault="009D584D" w:rsidP="009D584D">
                      <w:pPr>
                        <w:snapToGrid w:val="0"/>
                        <w:spacing w:line="221" w:lineRule="auto"/>
                        <w:jc w:val="center"/>
                        <w:rPr>
                          <w:sz w:val="12"/>
                        </w:rPr>
                      </w:pPr>
                      <w:r>
                        <w:rPr>
                          <w:rFonts w:ascii="Calibri" w:eastAsia="Calibri" w:hAnsi="Calibri"/>
                          <w:color w:val="000000"/>
                          <w:sz w:val="12"/>
                          <w:szCs w:val="12"/>
                        </w:rPr>
                        <w:t>6, Direct Communication Accept</w:t>
                      </w:r>
                    </w:p>
                  </w:txbxContent>
                </v:textbox>
                <w10:wrap type="topAndBottom"/>
              </v:shape>
            </w:pict>
          </mc:Fallback>
        </mc:AlternateContent>
      </w:r>
      <w:r w:rsidR="00A43340">
        <w:rPr>
          <w:noProof/>
        </w:rPr>
        <mc:AlternateContent>
          <mc:Choice Requires="wps">
            <w:drawing>
              <wp:anchor distT="0" distB="0" distL="114300" distR="114300" simplePos="0" relativeHeight="251657216" behindDoc="0" locked="0" layoutInCell="1" allowOverlap="1" wp14:anchorId="3255F14C" wp14:editId="62E3E7B1">
                <wp:simplePos x="0" y="0"/>
                <wp:positionH relativeFrom="column">
                  <wp:posOffset>2155472</wp:posOffset>
                </wp:positionH>
                <wp:positionV relativeFrom="paragraph">
                  <wp:posOffset>659963</wp:posOffset>
                </wp:positionV>
                <wp:extent cx="917849" cy="281868"/>
                <wp:effectExtent l="0" t="0" r="15875" b="23495"/>
                <wp:wrapTopAndBottom/>
                <wp:docPr id="1092" name="Rectangle.1005"/>
                <wp:cNvGraphicFramePr/>
                <a:graphic xmlns:a="http://schemas.openxmlformats.org/drawingml/2006/main">
                  <a:graphicData uri="http://schemas.microsoft.com/office/word/2010/wordprocessingShape">
                    <wps:wsp>
                      <wps:cNvSpPr/>
                      <wps:spPr>
                        <a:xfrm>
                          <a:off x="0" y="0"/>
                          <a:ext cx="917849" cy="281868"/>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7923E072"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a:graphicData>
                </a:graphic>
              </wp:anchor>
            </w:drawing>
          </mc:Choice>
          <mc:Fallback>
            <w:pict>
              <v:shape w14:anchorId="3255F14C" id="Rectangle.1005" o:spid="_x0000_s1084" style="position:absolute;margin-left:169.7pt;margin-top:51.95pt;width:72.25pt;height:22.2pt;z-index:251657216;visibility:visible;mso-wrap-style:square;mso-wrap-distance-left:9pt;mso-wrap-distance-top:0;mso-wrap-distance-right:9pt;mso-wrap-distance-bottom:0;mso-position-horizontal:absolute;mso-position-horizontal-relative:text;mso-position-vertical:absolute;mso-position-vertical-relative:text;v-text-anchor:middle" coordsize="1201890,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" adj="-11796480,,5400" path="m,340157r1201890,l1201890,,,,,340157xe" strokeweight=".09258mm">
                <v:stroke joinstyle="miter" endcap="square"/>
                <v:formulas/>
                <v:path arrowok="t" o:connecttype="custom" o:connectlocs="458925,281868;917849,140934;458925,0;0,140934;458925,140934" o:connectangles="0,0,0,0,0" textboxrect="-15000,0,1216890,340157"/>
                <v:textbox inset="0,0,0,0">
                  <w:txbxContent>
                    <w:p w14:paraId="7923E072"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w10:wrap type="topAndBottom"/>
              </v:shape>
            </w:pict>
          </mc:Fallback>
        </mc:AlternateContent>
      </w:r>
      <w:r w:rsidR="00A43340">
        <w:rPr>
          <w:noProof/>
        </w:rPr>
        <mc:AlternateContent>
          <mc:Choice Requires="wps">
            <w:drawing>
              <wp:anchor distT="0" distB="0" distL="114300" distR="114300" simplePos="0" relativeHeight="251658240" behindDoc="0" locked="0" layoutInCell="1" allowOverlap="1" wp14:anchorId="3F122C6C" wp14:editId="5C3C6F67">
                <wp:simplePos x="0" y="0"/>
                <wp:positionH relativeFrom="column">
                  <wp:posOffset>3219321</wp:posOffset>
                </wp:positionH>
                <wp:positionV relativeFrom="paragraph">
                  <wp:posOffset>659963</wp:posOffset>
                </wp:positionV>
                <wp:extent cx="940247" cy="281868"/>
                <wp:effectExtent l="0" t="0" r="12700" b="23495"/>
                <wp:wrapTopAndBottom/>
                <wp:docPr id="1093" name="Rectangle.1006"/>
                <wp:cNvGraphicFramePr/>
                <a:graphic xmlns:a="http://schemas.openxmlformats.org/drawingml/2006/main">
                  <a:graphicData uri="http://schemas.microsoft.com/office/word/2010/wordprocessingShape">
                    <wps:wsp>
                      <wps:cNvSpPr/>
                      <wps:spPr>
                        <a:xfrm>
                          <a:off x="0" y="0"/>
                          <a:ext cx="940247" cy="281868"/>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706663DB"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a:graphicData>
                </a:graphic>
              </wp:anchor>
            </w:drawing>
          </mc:Choice>
          <mc:Fallback>
            <w:pict>
              <v:shape w14:anchorId="3F122C6C" id="Rectangle.1006" o:spid="_x0000_s1085" style="position:absolute;margin-left:253.5pt;margin-top:51.95pt;width:74.05pt;height:22.2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1201890,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" adj="-11796480,,5400" path="m,340157r1201890,l1201890,,,,,340157xe" strokeweight=".09258mm">
                <v:stroke joinstyle="miter" endcap="square"/>
                <v:formulas/>
                <v:path arrowok="t" o:connecttype="custom" o:connectlocs="470124,281868;940247,140934;470124,0;0,140934;470124,140934" o:connectangles="0,0,0,0,0" textboxrect="-15001,0,1216891,340157"/>
                <v:textbox inset="0,0,0,0">
                  <w:txbxContent>
                    <w:p w14:paraId="706663DB"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w10:wrap type="topAndBottom"/>
              </v:shape>
            </w:pict>
          </mc:Fallback>
        </mc:AlternateContent>
      </w:r>
      <w:r w:rsidR="00A43340">
        <w:rPr>
          <w:noProof/>
        </w:rPr>
        <mc:AlternateContent>
          <mc:Choice Requires="wps">
            <w:drawing>
              <wp:anchor distT="0" distB="0" distL="114300" distR="114300" simplePos="0" relativeHeight="251659264" behindDoc="0" locked="0" layoutInCell="1" allowOverlap="1" wp14:anchorId="23805751" wp14:editId="158AB729">
                <wp:simplePos x="0" y="0"/>
                <wp:positionH relativeFrom="column">
                  <wp:posOffset>4379665</wp:posOffset>
                </wp:positionH>
                <wp:positionV relativeFrom="paragraph">
                  <wp:posOffset>659963</wp:posOffset>
                </wp:positionV>
                <wp:extent cx="885120" cy="281868"/>
                <wp:effectExtent l="0" t="0" r="10795" b="23495"/>
                <wp:wrapTopAndBottom/>
                <wp:docPr id="1094" name="Rectangle.1007"/>
                <wp:cNvGraphicFramePr/>
                <a:graphic xmlns:a="http://schemas.openxmlformats.org/drawingml/2006/main">
                  <a:graphicData uri="http://schemas.microsoft.com/office/word/2010/wordprocessingShape">
                    <wps:wsp>
                      <wps:cNvSpPr/>
                      <wps:spPr>
                        <a:xfrm>
                          <a:off x="0" y="0"/>
                          <a:ext cx="885120" cy="281868"/>
                        </a:xfrm>
                        <a:custGeom>
                          <a:avLst/>
                          <a:gdLst>
                            <a:gd name="connsiteX0" fmla="*/ 600945 w 1201890"/>
                            <a:gd name="connsiteY0" fmla="*/ 340157 h 340157"/>
                            <a:gd name="connsiteX1" fmla="*/ 1201890 w 1201890"/>
                            <a:gd name="connsiteY1" fmla="*/ 170079 h 340157"/>
                            <a:gd name="connsiteX2" fmla="*/ 600945 w 1201890"/>
                            <a:gd name="connsiteY2" fmla="*/ 0 h 340157"/>
                            <a:gd name="connsiteX3" fmla="*/ 0 w 1201890"/>
                            <a:gd name="connsiteY3" fmla="*/ 170079 h 340157"/>
                            <a:gd name="connsiteX4" fmla="*/ 600945 w 1201890"/>
                            <a:gd name="connsiteY4" fmla="*/ 170079 h 340157"/>
                            <a:gd name="rtl" fmla="*/ -15000 w 1201890"/>
                            <a:gd name="rtr" fmla="*/ 1216890 w 1201890"/>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201890" h="340157">
                              <a:moveTo>
                                <a:pt x="0" y="340157"/>
                              </a:moveTo>
                              <a:lnTo>
                                <a:pt x="1201890" y="340157"/>
                              </a:lnTo>
                              <a:lnTo>
                                <a:pt x="1201890" y="0"/>
                              </a:lnTo>
                              <a:lnTo>
                                <a:pt x="0" y="0"/>
                              </a:lnTo>
                              <a:lnTo>
                                <a:pt x="0" y="340157"/>
                              </a:lnTo>
                              <a:close/>
                            </a:path>
                          </a:pathLst>
                        </a:custGeom>
                        <a:solidFill>
                          <a:srgbClr val="FFFFFF"/>
                        </a:solidFill>
                        <a:ln w="3333" cap="sq">
                          <a:solidFill>
                            <a:srgbClr val="000000"/>
                          </a:solidFill>
                        </a:ln>
                      </wps:spPr>
                      <wps:txbx>
                        <w:txbxContent>
                          <w:p w14:paraId="2311BEDF"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wps:txbx>
                      <wps:bodyPr wrap="square" lIns="0" tIns="0" rIns="0" bIns="0" rtlCol="0" anchor="ctr"/>
                    </wps:wsp>
                  </a:graphicData>
                </a:graphic>
              </wp:anchor>
            </w:drawing>
          </mc:Choice>
          <mc:Fallback>
            <w:pict>
              <v:shape w14:anchorId="23805751" id="Rectangle.1007" o:spid="_x0000_s1086" style="position:absolute;margin-left:344.85pt;margin-top:51.95pt;width:69.7pt;height:22.2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201890,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" adj="-11796480,,5400" path="m,340157r1201890,l1201890,,,,,340157xe" strokeweight=".09258mm">
                <v:stroke joinstyle="miter" endcap="square"/>
                <v:formulas/>
                <v:path arrowok="t" o:connecttype="custom" o:connectlocs="442560,281868;885120,140934;442560,0;0,140934;442560,140934" o:connectangles="0,0,0,0,0" textboxrect="-15001,0,1216891,340157"/>
                <v:textbox inset="0,0,0,0">
                  <w:txbxContent>
                    <w:p w14:paraId="2311BEDF" w14:textId="77777777" w:rsidR="009D584D" w:rsidRDefault="009D584D" w:rsidP="009D584D">
                      <w:pPr>
                        <w:snapToGrid w:val="0"/>
                        <w:spacing w:line="264" w:lineRule="auto"/>
                        <w:jc w:val="center"/>
                        <w:rPr>
                          <w:sz w:val="12"/>
                        </w:rPr>
                      </w:pPr>
                      <w:r>
                        <w:rPr>
                          <w:rFonts w:ascii="Calibri" w:eastAsia="Calibri" w:hAnsi="Calibri"/>
                          <w:color w:val="000000"/>
                          <w:sz w:val="12"/>
                          <w:szCs w:val="12"/>
                        </w:rPr>
                        <w:t>0. Service authorization and parameter provisioning</w:t>
                      </w:r>
                    </w:p>
                  </w:txbxContent>
                </v:textbox>
                <w10:wrap type="topAndBottom"/>
              </v:shape>
            </w:pict>
          </mc:Fallback>
        </mc:AlternateContent>
      </w:r>
      <w:r w:rsidR="00A43340">
        <w:rPr>
          <w:noProof/>
        </w:rPr>
        <mc:AlternateContent>
          <mc:Choice Requires="wps">
            <w:drawing>
              <wp:anchor distT="0" distB="0" distL="114300" distR="114300" simplePos="0" relativeHeight="251661312" behindDoc="0" locked="0" layoutInCell="1" allowOverlap="1" wp14:anchorId="770AA246" wp14:editId="19027572">
                <wp:simplePos x="0" y="0"/>
                <wp:positionH relativeFrom="column">
                  <wp:posOffset>3344764</wp:posOffset>
                </wp:positionH>
                <wp:positionV relativeFrom="paragraph">
                  <wp:posOffset>1429596</wp:posOffset>
                </wp:positionV>
                <wp:extent cx="695133" cy="281868"/>
                <wp:effectExtent l="0" t="0" r="10160" b="23495"/>
                <wp:wrapTopAndBottom/>
                <wp:docPr id="1096" name="Rectangle.1009"/>
                <wp:cNvGraphicFramePr/>
                <a:graphic xmlns:a="http://schemas.openxmlformats.org/drawingml/2006/main">
                  <a:graphicData uri="http://schemas.microsoft.com/office/word/2010/wordprocessingShape">
                    <wps:wsp>
                      <wps:cNvSpPr/>
                      <wps:spPr>
                        <a:xfrm>
                          <a:off x="0" y="0"/>
                          <a:ext cx="695133" cy="281868"/>
                        </a:xfrm>
                        <a:custGeom>
                          <a:avLst/>
                          <a:gdLst>
                            <a:gd name="connsiteX0" fmla="*/ 453543 w 907087"/>
                            <a:gd name="connsiteY0" fmla="*/ 340157 h 340157"/>
                            <a:gd name="connsiteX1" fmla="*/ 907087 w 907087"/>
                            <a:gd name="connsiteY1" fmla="*/ 170079 h 340157"/>
                            <a:gd name="connsiteX2" fmla="*/ 453543 w 907087"/>
                            <a:gd name="connsiteY2" fmla="*/ 0 h 340157"/>
                            <a:gd name="connsiteX3" fmla="*/ 0 w 907087"/>
                            <a:gd name="connsiteY3" fmla="*/ 170079 h 340157"/>
                            <a:gd name="connsiteX4" fmla="*/ 453543 w 907087"/>
                            <a:gd name="connsiteY4" fmla="*/ 170079 h 340157"/>
                            <a:gd name="rtl" fmla="*/ -15000 w 907087"/>
                            <a:gd name="rtr" fmla="*/ 922087 w 90708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907087" h="340157">
                              <a:moveTo>
                                <a:pt x="0" y="340157"/>
                              </a:moveTo>
                              <a:lnTo>
                                <a:pt x="907087" y="340157"/>
                              </a:lnTo>
                              <a:lnTo>
                                <a:pt x="907087" y="0"/>
                              </a:lnTo>
                              <a:lnTo>
                                <a:pt x="0" y="0"/>
                              </a:lnTo>
                              <a:lnTo>
                                <a:pt x="0" y="340157"/>
                              </a:lnTo>
                              <a:close/>
                            </a:path>
                          </a:pathLst>
                        </a:custGeom>
                        <a:solidFill>
                          <a:srgbClr val="FFFFFF"/>
                        </a:solidFill>
                        <a:ln w="3333" cap="sq">
                          <a:solidFill>
                            <a:srgbClr val="000000"/>
                          </a:solidFill>
                        </a:ln>
                      </wps:spPr>
                      <wps:txbx>
                        <w:txbxContent>
                          <w:p w14:paraId="3C346B48" w14:textId="77777777" w:rsidR="009D584D" w:rsidRDefault="009D584D" w:rsidP="009D584D">
                            <w:pPr>
                              <w:snapToGrid w:val="0"/>
                              <w:spacing w:line="264" w:lineRule="auto"/>
                              <w:jc w:val="center"/>
                              <w:rPr>
                                <w:sz w:val="12"/>
                              </w:rPr>
                            </w:pPr>
                            <w:r>
                              <w:rPr>
                                <w:rFonts w:ascii="Calibri" w:eastAsia="Calibri" w:hAnsi="Calibri"/>
                                <w:color w:val="000000"/>
                                <w:sz w:val="12"/>
                                <w:szCs w:val="12"/>
                              </w:rPr>
                              <w:t>2. Decide to participate in the procedure</w:t>
                            </w:r>
                          </w:p>
                        </w:txbxContent>
                      </wps:txbx>
                      <wps:bodyPr wrap="square" lIns="0" tIns="0" rIns="0" bIns="0" rtlCol="0" anchor="ctr"/>
                    </wps:wsp>
                  </a:graphicData>
                </a:graphic>
              </wp:anchor>
            </w:drawing>
          </mc:Choice>
          <mc:Fallback>
            <w:pict>
              <v:shape w14:anchorId="770AA246" id="Rectangle.1009" o:spid="_x0000_s1087" style="position:absolute;margin-left:263.35pt;margin-top:112.55pt;width:54.75pt;height:22.2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907087,3401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" adj="-11796480,,5400" path="m,340157r907087,l907087,,,,,340157xe" strokeweight=".09258mm">
                <v:stroke joinstyle="miter" endcap="square"/>
                <v:formulas/>
                <v:path arrowok="t" o:connecttype="custom" o:connectlocs="347566,281868;695133,140934;347566,0;0,140934;347566,140934" o:connectangles="0,0,0,0,0" textboxrect="-15000,0,922087,340157"/>
                <v:textbox inset="0,0,0,0">
                  <w:txbxContent>
                    <w:p w14:paraId="3C346B48" w14:textId="77777777" w:rsidR="009D584D" w:rsidRDefault="009D584D" w:rsidP="009D584D">
                      <w:pPr>
                        <w:snapToGrid w:val="0"/>
                        <w:spacing w:line="264" w:lineRule="auto"/>
                        <w:jc w:val="center"/>
                        <w:rPr>
                          <w:sz w:val="12"/>
                        </w:rPr>
                      </w:pPr>
                      <w:r>
                        <w:rPr>
                          <w:rFonts w:ascii="Calibri" w:eastAsia="Calibri" w:hAnsi="Calibri"/>
                          <w:color w:val="000000"/>
                          <w:sz w:val="12"/>
                          <w:szCs w:val="12"/>
                        </w:rPr>
                        <w:t>2. Decide to participate in the procedure</w:t>
                      </w:r>
                    </w:p>
                  </w:txbxContent>
                </v:textbox>
                <w10:wrap type="topAndBottom"/>
              </v:shape>
            </w:pict>
          </mc:Fallback>
        </mc:AlternateContent>
      </w:r>
    </w:p>
    <w:p w14:paraId="6A3F3108" w14:textId="77777777" w:rsidR="009D584D" w:rsidRPr="00B87C61" w:rsidRDefault="009D584D" w:rsidP="009D584D"/>
    <w:p w14:paraId="281B1772" w14:textId="05040701" w:rsidR="009D584D" w:rsidRPr="00A7799E" w:rsidRDefault="009D584D" w:rsidP="009D584D">
      <w:pPr>
        <w:pStyle w:val="TF"/>
        <w:rPr>
          <w:lang w:eastAsia="zh-CN"/>
        </w:rPr>
      </w:pPr>
      <w:r>
        <w:t>Figure 6.</w:t>
      </w:r>
      <w:r w:rsidR="00841747">
        <w:t>x.y.3-1</w:t>
      </w:r>
      <w:r w:rsidRPr="00A7799E">
        <w:t xml:space="preserve"> </w:t>
      </w:r>
      <w:r>
        <w:t>ProSe Communication via Layer-</w:t>
      </w:r>
      <w:r w:rsidR="00841747">
        <w:t>2</w:t>
      </w:r>
      <w:r>
        <w:t xml:space="preserve"> </w:t>
      </w:r>
      <w:r w:rsidRPr="00A7799E">
        <w:t xml:space="preserve">UE-to-UE </w:t>
      </w:r>
      <w:r w:rsidR="00336BB0">
        <w:t>R</w:t>
      </w:r>
      <w:r w:rsidRPr="00A7799E">
        <w:t xml:space="preserve">elay </w:t>
      </w:r>
      <w:r>
        <w:t>with Integrated Discovery</w:t>
      </w:r>
    </w:p>
    <w:p w14:paraId="325F447C" w14:textId="5365EFC4" w:rsidR="009D584D" w:rsidRPr="00A7799E" w:rsidRDefault="009D584D" w:rsidP="009D584D">
      <w:pPr>
        <w:pStyle w:val="B1"/>
      </w:pPr>
      <w:r w:rsidRPr="00A7799E">
        <w:t>0.</w:t>
      </w:r>
      <w:r w:rsidRPr="00A7799E">
        <w:tab/>
        <w:t xml:space="preserve">UEs are authorized </w:t>
      </w:r>
      <w:r>
        <w:t>and provisioned with parameter</w:t>
      </w:r>
      <w:r w:rsidR="002072A8">
        <w:t>s</w:t>
      </w:r>
      <w:r>
        <w:t xml:space="preserve"> </w:t>
      </w:r>
      <w:r w:rsidRPr="00A7799E">
        <w:t xml:space="preserve">to use the service provided by UE-to-UE relays. UE-to-UE relays are authorized </w:t>
      </w:r>
      <w:r>
        <w:t>and provisioned with parameter</w:t>
      </w:r>
      <w:r w:rsidR="002072A8">
        <w:t>s</w:t>
      </w:r>
      <w:r>
        <w:t xml:space="preserve"> </w:t>
      </w:r>
      <w:r w:rsidRPr="00A7799E">
        <w:t>to provide service of relaying traffic among UEs.</w:t>
      </w:r>
    </w:p>
    <w:p w14:paraId="0BD31B3F" w14:textId="39DEB2F0" w:rsidR="009D584D" w:rsidRPr="00A7799E" w:rsidRDefault="009D584D" w:rsidP="009D584D">
      <w:pPr>
        <w:pStyle w:val="B1"/>
        <w:rPr>
          <w:lang w:eastAsia="zh-CN"/>
        </w:rPr>
      </w:pPr>
      <w:r w:rsidRPr="00A7799E">
        <w:lastRenderedPageBreak/>
        <w:t>1.</w:t>
      </w:r>
      <w:r w:rsidRPr="00A7799E">
        <w:tab/>
        <w:t>UE-1 wants to establish unicast communication with UE-2</w:t>
      </w:r>
      <w:r>
        <w:t xml:space="preserve"> </w:t>
      </w:r>
      <w:r w:rsidR="009A073E">
        <w:t>and</w:t>
      </w:r>
      <w:r>
        <w:t xml:space="preserve"> </w:t>
      </w:r>
      <w:r w:rsidRPr="00A7799E">
        <w:t>broadcast</w:t>
      </w:r>
      <w:r w:rsidR="009A073E">
        <w:t>s</w:t>
      </w:r>
      <w:r w:rsidRPr="00A7799E">
        <w:t xml:space="preserve"> </w:t>
      </w:r>
      <w:r w:rsidR="002072A8">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rsidR="002072A8">
        <w:t>,</w:t>
      </w:r>
      <w:r w:rsidRPr="00A7799E">
        <w:t xml:space="preserve"> </w:t>
      </w:r>
      <w:r w:rsidR="002072A8">
        <w:t>includ</w:t>
      </w:r>
      <w:r w:rsidR="009A073E">
        <w:t>ing</w:t>
      </w:r>
      <w:r w:rsidR="002072A8">
        <w:t xml:space="preserve"> a</w:t>
      </w:r>
      <w:r w:rsidR="002072A8" w:rsidRPr="00A7799E">
        <w:t xml:space="preserve"> </w:t>
      </w:r>
      <w:r w:rsidRPr="00A7799E">
        <w:t xml:space="preserve">relay_indication </w:t>
      </w:r>
      <w:r>
        <w:t xml:space="preserve">if UE-1 </w:t>
      </w:r>
      <w:r w:rsidR="002072A8">
        <w:t xml:space="preserve">allows a </w:t>
      </w:r>
      <w:r>
        <w:t>relay to be involved in the communication</w:t>
      </w:r>
      <w:r w:rsidRPr="00A7799E">
        <w:t>.</w:t>
      </w:r>
      <w:r>
        <w:t xml:space="preserve"> </w:t>
      </w:r>
      <w:r w:rsidRPr="00A7799E">
        <w:t>UE-1 include</w:t>
      </w:r>
      <w:r w:rsidR="00D52D19">
        <w:t>s</w:t>
      </w:r>
      <w:r w:rsidRPr="00A7799E">
        <w:t xml:space="preserve"> source UE </w:t>
      </w:r>
      <w:r w:rsidR="00D52D19">
        <w:t xml:space="preserve">user </w:t>
      </w:r>
      <w:r w:rsidRPr="00A7799E">
        <w:t xml:space="preserve">info, target UE </w:t>
      </w:r>
      <w:r w:rsidR="00D52D19">
        <w:t xml:space="preserve">user </w:t>
      </w:r>
      <w:r w:rsidRPr="00A7799E">
        <w:t>info, Application ID, as well as Relay Service Code if there is any.</w:t>
      </w:r>
    </w:p>
    <w:p w14:paraId="3CC8FD54" w14:textId="48B6A3EE" w:rsidR="009D584D" w:rsidRPr="00A7799E" w:rsidRDefault="009D584D" w:rsidP="009D584D">
      <w:pPr>
        <w:pStyle w:val="NO"/>
        <w:rPr>
          <w:lang w:eastAsia="zh-CN"/>
        </w:rPr>
      </w:pPr>
      <w:r w:rsidRPr="00A7799E">
        <w:t>NOTE </w:t>
      </w:r>
      <w:r w:rsidR="00BF76CA">
        <w:t>1</w:t>
      </w:r>
      <w:r w:rsidRPr="00A7799E">
        <w:t>:</w:t>
      </w:r>
      <w:r w:rsidRPr="00A7799E">
        <w:rPr>
          <w:lang w:eastAsia="zh-CN"/>
        </w:rPr>
        <w:tab/>
      </w:r>
      <w:r w:rsidRPr="00A7799E">
        <w:t>The data type of relay_indication can be determined in Stage 3. Details of Direct Communication Request/Accept messages will be determined in stage 3.</w:t>
      </w:r>
    </w:p>
    <w:p w14:paraId="05AB5743" w14:textId="23EE32EA" w:rsidR="009D584D" w:rsidRPr="00A7799E" w:rsidRDefault="009D584D" w:rsidP="009D584D">
      <w:pPr>
        <w:pStyle w:val="B1"/>
      </w:pPr>
      <w:r w:rsidRPr="00A7799E">
        <w:t>2.</w:t>
      </w:r>
      <w:r>
        <w:t>-3.</w:t>
      </w:r>
      <w:r>
        <w:tab/>
        <w:t xml:space="preserve">When receiving DCR with </w:t>
      </w:r>
      <w:r w:rsidR="001A390D">
        <w:t xml:space="preserve">a </w:t>
      </w:r>
      <w:r>
        <w:t xml:space="preserve">relay_indication from UE-1, </w:t>
      </w:r>
      <w:r w:rsidRPr="00A7799E">
        <w:t>Relay</w:t>
      </w:r>
      <w:r>
        <w:t xml:space="preserve"> (here, relay</w:t>
      </w:r>
      <w:r w:rsidRPr="00A7799E">
        <w:t>-1 and relay-2</w:t>
      </w:r>
      <w:r>
        <w:t>)</w:t>
      </w:r>
      <w:r w:rsidRPr="00A7799E">
        <w:t xml:space="preserve"> </w:t>
      </w:r>
      <w:r>
        <w:t xml:space="preserve">may </w:t>
      </w:r>
      <w:r w:rsidRPr="00A7799E">
        <w:t>decide to participate in the procedure</w:t>
      </w:r>
      <w:r>
        <w:t xml:space="preserve"> and </w:t>
      </w:r>
      <w:r w:rsidRPr="00A7799E">
        <w:t xml:space="preserve">broadcast </w:t>
      </w:r>
      <w:r w:rsidR="00BC363F">
        <w:t xml:space="preserve">the </w:t>
      </w:r>
      <w:r w:rsidRPr="00A7799E">
        <w:t xml:space="preserve">Direct Communication Request message in </w:t>
      </w:r>
      <w:r w:rsidR="00BF76CA">
        <w:t>its</w:t>
      </w:r>
      <w:r w:rsidR="00BF76CA" w:rsidRPr="00A7799E">
        <w:t xml:space="preserve"> </w:t>
      </w:r>
      <w:r w:rsidRPr="00A7799E">
        <w:t>proximity</w:t>
      </w:r>
      <w:r w:rsidR="001A390D">
        <w:t>,</w:t>
      </w:r>
      <w:r w:rsidRPr="00A7799E">
        <w:t xml:space="preserve"> with</w:t>
      </w:r>
      <w:r w:rsidRPr="00A7799E">
        <w:rPr>
          <w:lang w:eastAsia="zh-CN"/>
        </w:rPr>
        <w:t>out</w:t>
      </w:r>
      <w:r w:rsidRPr="00A7799E">
        <w:t xml:space="preserve"> </w:t>
      </w:r>
      <w:r w:rsidR="001A390D">
        <w:t xml:space="preserve">the </w:t>
      </w:r>
      <w:r w:rsidRPr="00A7799E">
        <w:t>relay_indication. When a relay broadcasts the Direct Communication Request message, it include</w:t>
      </w:r>
      <w:r w:rsidR="00BF76CA">
        <w:t>s</w:t>
      </w:r>
      <w:r w:rsidRPr="00A7799E">
        <w:t xml:space="preserve"> </w:t>
      </w:r>
      <w:r w:rsidR="00EC0844">
        <w:t xml:space="preserve">its </w:t>
      </w:r>
      <w:r w:rsidRPr="00A7799E">
        <w:t>Relay UE info (e.g. Relay UE ID) in the message and use</w:t>
      </w:r>
      <w:r w:rsidR="00BF76CA">
        <w:t>s</w:t>
      </w:r>
      <w:r w:rsidRPr="00A7799E">
        <w:t xml:space="preserve"> </w:t>
      </w:r>
      <w:r w:rsidR="001A390D">
        <w:t>its</w:t>
      </w:r>
      <w:r w:rsidR="001A390D" w:rsidRPr="00A7799E">
        <w:t xml:space="preserve"> </w:t>
      </w:r>
      <w:r w:rsidRPr="00A7799E">
        <w:t xml:space="preserve">L2 address as the source Layer-2 ID. The Relay maintains </w:t>
      </w:r>
      <w:r w:rsidR="00BF76CA">
        <w:t xml:space="preserve">an </w:t>
      </w:r>
      <w:r w:rsidRPr="00A7799E">
        <w:t>association between the source UE information (e.g. source UE L2 ID) and the new Direct Communication Request.</w:t>
      </w:r>
    </w:p>
    <w:p w14:paraId="193F4D5B" w14:textId="2F1F2A84" w:rsidR="009D584D" w:rsidRDefault="009D584D" w:rsidP="009D584D">
      <w:pPr>
        <w:pStyle w:val="B1"/>
      </w:pPr>
      <w:r w:rsidRPr="00A7799E">
        <w:t>4.</w:t>
      </w:r>
      <w:r w:rsidRPr="00A7799E">
        <w:tab/>
      </w:r>
      <w:r>
        <w:t>When UE-2</w:t>
      </w:r>
      <w:r w:rsidRPr="00CF5C84">
        <w:t xml:space="preserve"> receives Direct Communication Request from source UE directly and/or from UE-to-UE relays indirectly, </w:t>
      </w:r>
      <w:r>
        <w:t>UE-2</w:t>
      </w:r>
      <w:r w:rsidRPr="00CF5C84">
        <w:t xml:space="preserve"> choose</w:t>
      </w:r>
      <w:r w:rsidR="00B97A68">
        <w:t>s</w:t>
      </w:r>
      <w:r w:rsidRPr="00CF5C84">
        <w:t xml:space="preserve"> which one to reply </w:t>
      </w:r>
      <w:r w:rsidR="009D28FC">
        <w:t xml:space="preserve">to </w:t>
      </w:r>
      <w:r w:rsidRPr="00CF5C84">
        <w:t>according to the signal strength, local policy, operator policy per Relay Service Code if any.</w:t>
      </w:r>
    </w:p>
    <w:p w14:paraId="2C874F63" w14:textId="17B7A812" w:rsidR="009D584D" w:rsidRDefault="009D584D" w:rsidP="009D584D">
      <w:pPr>
        <w:pStyle w:val="B1"/>
      </w:pPr>
      <w:r>
        <w:t>5.</w:t>
      </w:r>
      <w:r>
        <w:tab/>
        <w:t>UE-2 choose</w:t>
      </w:r>
      <w:r w:rsidR="003F0314">
        <w:t>s</w:t>
      </w:r>
      <w:r>
        <w:t xml:space="preserve"> UE-to-UE relay (here relay-1) </w:t>
      </w:r>
      <w:r w:rsidR="00BC363F">
        <w:t>and</w:t>
      </w:r>
      <w:r>
        <w:t xml:space="preserve"> </w:t>
      </w:r>
      <w:r w:rsidR="003F0314">
        <w:t xml:space="preserve">replies </w:t>
      </w:r>
      <w:r>
        <w:t xml:space="preserve">with </w:t>
      </w:r>
      <w:r w:rsidRPr="00A7799E">
        <w:t>Direct Communication Accept message</w:t>
      </w:r>
      <w:r w:rsidR="00BC363F">
        <w:t>,</w:t>
      </w:r>
      <w:r>
        <w:t xml:space="preserve"> </w:t>
      </w:r>
      <w:r w:rsidR="00BC363F">
        <w:t>with the selected</w:t>
      </w:r>
      <w:r w:rsidR="00BC363F" w:rsidRPr="009C5779">
        <w:t xml:space="preserve"> Relay UE info </w:t>
      </w:r>
      <w:r w:rsidR="00BC363F">
        <w:t>included</w:t>
      </w:r>
      <w:r w:rsidR="00BC363F" w:rsidRPr="009C5779">
        <w:t xml:space="preserve"> in the message</w:t>
      </w:r>
      <w:r>
        <w:t>.</w:t>
      </w:r>
    </w:p>
    <w:p w14:paraId="5DFD4CB3" w14:textId="02F25774" w:rsidR="009D584D" w:rsidRDefault="009D584D" w:rsidP="009D584D">
      <w:pPr>
        <w:pStyle w:val="NO"/>
      </w:pPr>
      <w:r w:rsidRPr="00A7799E">
        <w:t>NOTE </w:t>
      </w:r>
      <w:r w:rsidR="003F0314">
        <w:t>2</w:t>
      </w:r>
      <w:r w:rsidRPr="00A7799E">
        <w:t>:</w:t>
      </w:r>
      <w:r w:rsidRPr="00A7799E">
        <w:rPr>
          <w:lang w:eastAsia="zh-CN"/>
        </w:rPr>
        <w:tab/>
      </w:r>
      <w:r>
        <w:rPr>
          <w:lang w:eastAsia="zh-CN"/>
        </w:rPr>
        <w:t xml:space="preserve">If UE-2 </w:t>
      </w:r>
      <w:r w:rsidR="003F0314">
        <w:rPr>
          <w:lang w:eastAsia="zh-CN"/>
        </w:rPr>
        <w:t xml:space="preserve">also </w:t>
      </w:r>
      <w:r w:rsidRPr="00A7799E">
        <w:t xml:space="preserve">receives the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 xml:space="preserve">equest </w:t>
      </w:r>
      <w:r w:rsidR="003F0314">
        <w:t xml:space="preserve">directly </w:t>
      </w:r>
      <w:r w:rsidRPr="00A7799E">
        <w:t xml:space="preserve">from UE-1, it may </w:t>
      </w:r>
      <w:r w:rsidR="00903C95">
        <w:t xml:space="preserve">instead </w:t>
      </w:r>
      <w:r w:rsidRPr="00A7799E">
        <w:t>choose to setup a direct communication link by sending the Direct Communication Accept message directly to UE-1</w:t>
      </w:r>
      <w:r>
        <w:t xml:space="preserve"> according to clause 6.4.3.1</w:t>
      </w:r>
    </w:p>
    <w:p w14:paraId="597450A8" w14:textId="114758D6" w:rsidR="009D584D" w:rsidRDefault="009D584D" w:rsidP="009D584D">
      <w:pPr>
        <w:pStyle w:val="B1"/>
      </w:pPr>
      <w:r>
        <w:t>6</w:t>
      </w:r>
      <w:r w:rsidRPr="00A7799E">
        <w:t>.</w:t>
      </w:r>
      <w:r w:rsidRPr="00A7799E">
        <w:tab/>
      </w:r>
      <w:r w:rsidRPr="009C5779">
        <w:t xml:space="preserve">After receiving </w:t>
      </w:r>
      <w:r w:rsidR="007B0045">
        <w:t xml:space="preserve">the </w:t>
      </w:r>
      <w:r w:rsidRPr="009C5779">
        <w:t xml:space="preserve">Direct Communication Accept, </w:t>
      </w:r>
      <w:r w:rsidR="007B0045">
        <w:t xml:space="preserve">the </w:t>
      </w:r>
      <w:r w:rsidRPr="009C5779">
        <w:t xml:space="preserve">UE-to-UE relay retrieves the source UE information stored in step 2 and sends the Direct Communication Accept message to the source UE with its Relay UE info </w:t>
      </w:r>
      <w:r w:rsidR="007B0045">
        <w:t>included</w:t>
      </w:r>
      <w:r w:rsidR="007B0045" w:rsidRPr="009C5779">
        <w:t xml:space="preserve"> </w:t>
      </w:r>
      <w:r w:rsidRPr="009C5779">
        <w:t>in the message.</w:t>
      </w:r>
    </w:p>
    <w:p w14:paraId="5E4730DE" w14:textId="555AA1FA" w:rsidR="009D584D" w:rsidRDefault="009D584D" w:rsidP="009D584D">
      <w:pPr>
        <w:pStyle w:val="B1"/>
        <w:ind w:firstLine="0"/>
      </w:pPr>
      <w:r w:rsidRPr="009C5779">
        <w:t>After step </w:t>
      </w:r>
      <w:r>
        <w:t>4-6</w:t>
      </w:r>
      <w:r w:rsidRPr="009C5779">
        <w:t>, UE-1 and UE-2 have respectively setup the PC5 links with the chosen UE-to-UE relay.</w:t>
      </w:r>
    </w:p>
    <w:p w14:paraId="6C2AADCE" w14:textId="58118282" w:rsidR="009D584D" w:rsidRDefault="009D584D" w:rsidP="0080573E">
      <w:pPr>
        <w:pStyle w:val="EditorsNote"/>
      </w:pPr>
      <w:r>
        <w:t xml:space="preserve">Editor’s Note: It is FFS when UE-1 and UE-2 setup the PC5 links </w:t>
      </w:r>
      <w:r w:rsidR="00525A7D">
        <w:t xml:space="preserve">(i.e. per-hop links) </w:t>
      </w:r>
      <w:r>
        <w:t>with the chosen UE-to-UE relay.</w:t>
      </w:r>
    </w:p>
    <w:p w14:paraId="3C5AAD06" w14:textId="358D0FB6" w:rsidR="009D584D" w:rsidRDefault="009D584D" w:rsidP="009D584D">
      <w:pPr>
        <w:pStyle w:val="B1"/>
      </w:pPr>
      <w:r>
        <w:t xml:space="preserve">NOTE </w:t>
      </w:r>
      <w:r w:rsidR="005134CD">
        <w:t>3</w:t>
      </w:r>
      <w:r>
        <w:t xml:space="preserve">: </w:t>
      </w:r>
      <w:r w:rsidRPr="00A7799E">
        <w:t>The security establishment between the UE1 and Relay-1, and between Relay-1 and UE-2 are performed before the Relay-1 and UE-2 send Direct Communication Accept message. Details of the authentication/ security establishment procedure are determined by SA</w:t>
      </w:r>
      <w:r>
        <w:t> WG</w:t>
      </w:r>
      <w:r w:rsidRPr="00A7799E">
        <w:t>3.</w:t>
      </w:r>
    </w:p>
    <w:p w14:paraId="05F43A69" w14:textId="5D5DA700" w:rsidR="00525A7D" w:rsidRPr="00AD583D" w:rsidRDefault="00525A7D" w:rsidP="00AD583D">
      <w:pPr>
        <w:pStyle w:val="B1"/>
      </w:pPr>
      <w:r w:rsidRPr="00AD583D">
        <w:t xml:space="preserve">NOTE 4: The </w:t>
      </w:r>
      <w:r w:rsidR="001316D1" w:rsidRPr="00AD583D">
        <w:t>PC5 link</w:t>
      </w:r>
      <w:r w:rsidR="002C3569" w:rsidRPr="00AD583D">
        <w:t xml:space="preserve"> </w:t>
      </w:r>
      <w:r w:rsidR="00C560B4" w:rsidRPr="00AD583D">
        <w:t xml:space="preserve">setup </w:t>
      </w:r>
      <w:r w:rsidR="001316D1" w:rsidRPr="00AD583D">
        <w:t xml:space="preserve">and </w:t>
      </w:r>
      <w:r w:rsidRPr="00AD583D">
        <w:t xml:space="preserve">security establishment </w:t>
      </w:r>
      <w:r w:rsidR="001316D1" w:rsidRPr="00AD583D">
        <w:t xml:space="preserve">between </w:t>
      </w:r>
      <w:r w:rsidR="001A390D" w:rsidRPr="00A7799E">
        <w:t xml:space="preserve">UE1 and Relay-1, and between Relay-1 and UE-2 </w:t>
      </w:r>
      <w:r w:rsidR="00233E28" w:rsidRPr="00055077">
        <w:t>are</w:t>
      </w:r>
      <w:r w:rsidRPr="00055077">
        <w:t xml:space="preserve"> skipped if PC5 link</w:t>
      </w:r>
      <w:r w:rsidR="001A390D">
        <w:t>s</w:t>
      </w:r>
      <w:r w:rsidR="00055077">
        <w:t>,</w:t>
      </w:r>
      <w:r w:rsidR="006737F2" w:rsidRPr="00AD583D">
        <w:t xml:space="preserve"> </w:t>
      </w:r>
      <w:r w:rsidRPr="00AD583D">
        <w:t>which can be used for relaying the traffic</w:t>
      </w:r>
      <w:r w:rsidR="00055077">
        <w:t>,</w:t>
      </w:r>
      <w:r w:rsidR="001A390D" w:rsidRPr="001A390D">
        <w:t xml:space="preserve"> </w:t>
      </w:r>
      <w:r w:rsidR="001A390D" w:rsidRPr="00C9578F">
        <w:t>already exist</w:t>
      </w:r>
      <w:r w:rsidRPr="00AD583D">
        <w:t>.</w:t>
      </w:r>
      <w:r w:rsidR="001316D1" w:rsidRPr="00AD583D">
        <w:t xml:space="preserve"> </w:t>
      </w:r>
      <w:r w:rsidR="001A390D">
        <w:t xml:space="preserve"> </w:t>
      </w:r>
    </w:p>
    <w:p w14:paraId="61F5A0CC" w14:textId="344275E9" w:rsidR="009D584D" w:rsidRPr="00A7799E" w:rsidRDefault="009D584D" w:rsidP="009D584D">
      <w:pPr>
        <w:pStyle w:val="B1"/>
      </w:pPr>
      <w:r>
        <w:t>7.</w:t>
      </w:r>
      <w:r>
        <w:tab/>
      </w:r>
      <w:r w:rsidRPr="00A7799E">
        <w:t xml:space="preserve">UE-1 receives the Direct Communication Accept message from relay-1. If UE-1 receives </w:t>
      </w:r>
      <w:r w:rsidR="005260F0">
        <w:t xml:space="preserve">a </w:t>
      </w:r>
      <w:r w:rsidRPr="00A7799E">
        <w:t>Direct Communication Accept directly from UE-2, then step </w:t>
      </w:r>
      <w:r>
        <w:t>8</w:t>
      </w:r>
      <w:r w:rsidRPr="00A7799E">
        <w:t xml:space="preserve"> is skipped.</w:t>
      </w:r>
    </w:p>
    <w:p w14:paraId="79D4E2EE" w14:textId="74B22EDA" w:rsidR="0070567E" w:rsidRDefault="009D584D" w:rsidP="0070567E">
      <w:pPr>
        <w:pStyle w:val="B1"/>
      </w:pPr>
      <w:r>
        <w:t>8</w:t>
      </w:r>
      <w:r w:rsidRPr="00A7799E">
        <w:t>.</w:t>
      </w:r>
      <w:r w:rsidRPr="00A7799E">
        <w:tab/>
      </w:r>
      <w:r w:rsidR="0053012B">
        <w:t>UE-1 and UE-2</w:t>
      </w:r>
      <w:r w:rsidR="0070567E" w:rsidRPr="009C5779">
        <w:t xml:space="preserve"> can setup an end-to-end PC5 link via the relay. UE</w:t>
      </w:r>
      <w:r w:rsidR="0070567E" w:rsidRPr="009C5779">
        <w:rPr>
          <w:rFonts w:hint="eastAsia"/>
        </w:rPr>
        <w:t>-</w:t>
      </w:r>
      <w:r w:rsidR="0070567E" w:rsidRPr="009C5779">
        <w:t>1 sends a unicast E2E Direct Communication Request message to UE-2 via the Relay-1, and UE-2 responds with a unicast E2E Direct Communication Accept message to UE</w:t>
      </w:r>
      <w:r w:rsidR="0070567E" w:rsidRPr="009C5779">
        <w:rPr>
          <w:rFonts w:hint="eastAsia"/>
        </w:rPr>
        <w:t>-</w:t>
      </w:r>
      <w:r w:rsidR="0070567E" w:rsidRPr="009C5779">
        <w:t>1 via the Relay</w:t>
      </w:r>
      <w:r w:rsidR="0070567E" w:rsidRPr="009C5779">
        <w:rPr>
          <w:rFonts w:hint="eastAsia"/>
        </w:rPr>
        <w:t>-</w:t>
      </w:r>
      <w:r w:rsidR="0070567E" w:rsidRPr="009C5779">
        <w:t>1. Relay</w:t>
      </w:r>
      <w:r w:rsidR="0070567E" w:rsidRPr="009C5779">
        <w:rPr>
          <w:rFonts w:hint="eastAsia"/>
        </w:rPr>
        <w:t>-</w:t>
      </w:r>
      <w:r w:rsidR="0070567E" w:rsidRPr="009C5779">
        <w:t>1 transfers the messages based on the identity information of UE</w:t>
      </w:r>
      <w:r w:rsidR="0070567E" w:rsidRPr="009C5779">
        <w:rPr>
          <w:rFonts w:hint="eastAsia"/>
        </w:rPr>
        <w:t>-</w:t>
      </w:r>
      <w:r w:rsidR="0070567E" w:rsidRPr="009C5779">
        <w:t>1/UE</w:t>
      </w:r>
      <w:r w:rsidR="0070567E" w:rsidRPr="009C5779">
        <w:rPr>
          <w:rFonts w:hint="eastAsia"/>
        </w:rPr>
        <w:t>-</w:t>
      </w:r>
      <w:r w:rsidR="0070567E" w:rsidRPr="009C5779">
        <w:t>2 in the Adaptation Layer.</w:t>
      </w:r>
    </w:p>
    <w:p w14:paraId="70173CF7" w14:textId="72BC5EC6" w:rsidR="000617EC" w:rsidRPr="000617EC" w:rsidRDefault="000617EC" w:rsidP="006B5184">
      <w:pPr>
        <w:pStyle w:val="EditorsNote"/>
      </w:pPr>
      <w:r>
        <w:t xml:space="preserve">Editor’s Note: It is FFS whether </w:t>
      </w:r>
      <w:r w:rsidR="00180A4E">
        <w:t>separate message exchange is needed for end-to-end PC5 link setup</w:t>
      </w:r>
      <w:r w:rsidR="00DC4B75">
        <w:t xml:space="preserve"> or whether step</w:t>
      </w:r>
      <w:r w:rsidR="00E40436">
        <w:t xml:space="preserve"> </w:t>
      </w:r>
      <w:r w:rsidR="00DC4B75">
        <w:t xml:space="preserve">1 </w:t>
      </w:r>
      <w:r w:rsidR="00E40436">
        <w:t xml:space="preserve">to </w:t>
      </w:r>
      <w:r w:rsidR="00DC4B75">
        <w:t xml:space="preserve">step 6 may be </w:t>
      </w:r>
      <w:r w:rsidR="006B5184">
        <w:t xml:space="preserve">enough for </w:t>
      </w:r>
      <w:r w:rsidR="00DC4B75">
        <w:t>end-to-end PC5 link setup</w:t>
      </w:r>
      <w:r w:rsidR="006B5184">
        <w:t>.</w:t>
      </w:r>
    </w:p>
    <w:p w14:paraId="7712C0D7" w14:textId="416883B3" w:rsidR="0070567E" w:rsidRPr="009C5779" w:rsidRDefault="0070567E" w:rsidP="0070567E">
      <w:pPr>
        <w:pStyle w:val="NO"/>
      </w:pPr>
      <w:r w:rsidRPr="009C5779">
        <w:t>NOTE</w:t>
      </w:r>
      <w:r w:rsidR="003B442D">
        <w:t xml:space="preserve"> </w:t>
      </w:r>
      <w:r w:rsidR="00E40436">
        <w:t>5</w:t>
      </w:r>
      <w:r w:rsidRPr="009C5779">
        <w:t>:</w:t>
      </w:r>
      <w:r w:rsidRPr="009C5779">
        <w:tab/>
        <w:t>How Relay-1 can transfer the messages based on the identity information of UE-1/UE-2 in the Adaptation Layer</w:t>
      </w:r>
      <w:r w:rsidRPr="009C5779">
        <w:rPr>
          <w:rFonts w:eastAsia="SimSun"/>
        </w:rPr>
        <w:t xml:space="preserve"> requires cooperation with RAN2 during the normative phase</w:t>
      </w:r>
      <w:r w:rsidRPr="009C5779">
        <w:t>.</w:t>
      </w:r>
    </w:p>
    <w:p w14:paraId="2275A2D9" w14:textId="0D58D4F3" w:rsidR="0095609E" w:rsidRPr="00A24BF1" w:rsidRDefault="0070567E" w:rsidP="00D33592">
      <w:pPr>
        <w:pStyle w:val="NO"/>
        <w:rPr>
          <w:noProof/>
        </w:rPr>
      </w:pPr>
      <w:r w:rsidRPr="009C5779">
        <w:t>NOTE </w:t>
      </w:r>
      <w:r w:rsidR="00D33592">
        <w:t>6</w:t>
      </w:r>
      <w:r w:rsidRPr="009C5779">
        <w:t>:</w:t>
      </w:r>
      <w:r w:rsidRPr="009C5779">
        <w:tab/>
        <w:t xml:space="preserve">In the first time when a UE receives a message from a UE-to-UE relay, the UE needs to verify if the relay is authorized </w:t>
      </w:r>
      <w:r w:rsidR="0053012B">
        <w:t xml:space="preserve">to </w:t>
      </w:r>
      <w:r w:rsidRPr="009C5779">
        <w:t>be a UE-to-UE relay. Similarly, the UE-to-UE relay may also need to verify if the UE is authorized to use the relay service. The verification details and the how to secure the communication between two UEs through a UE-to-UE relay is to be defined by SA WG3.</w:t>
      </w: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81F9" w14:textId="77777777" w:rsidR="0065708B" w:rsidRDefault="0065708B">
      <w:pPr>
        <w:spacing w:after="0"/>
      </w:pPr>
      <w:r>
        <w:separator/>
      </w:r>
    </w:p>
  </w:endnote>
  <w:endnote w:type="continuationSeparator" w:id="0">
    <w:p w14:paraId="22F7864A" w14:textId="77777777" w:rsidR="0065708B" w:rsidRDefault="0065708B">
      <w:pPr>
        <w:spacing w:after="0"/>
      </w:pPr>
      <w:r>
        <w:continuationSeparator/>
      </w:r>
    </w:p>
  </w:endnote>
  <w:endnote w:type="continuationNotice" w:id="1">
    <w:p w14:paraId="2948B8D8" w14:textId="77777777" w:rsidR="0065708B" w:rsidRDefault="00657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B050" w14:textId="77777777" w:rsidR="0065708B" w:rsidRDefault="0065708B">
      <w:pPr>
        <w:spacing w:after="0"/>
      </w:pPr>
      <w:r>
        <w:separator/>
      </w:r>
    </w:p>
  </w:footnote>
  <w:footnote w:type="continuationSeparator" w:id="0">
    <w:p w14:paraId="2E3A769C" w14:textId="77777777" w:rsidR="0065708B" w:rsidRDefault="0065708B">
      <w:pPr>
        <w:spacing w:after="0"/>
      </w:pPr>
      <w:r>
        <w:continuationSeparator/>
      </w:r>
    </w:p>
  </w:footnote>
  <w:footnote w:type="continuationNotice" w:id="1">
    <w:p w14:paraId="555A9D3D" w14:textId="77777777" w:rsidR="0065708B" w:rsidRDefault="00657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181636">
    <w:abstractNumId w:val="2"/>
  </w:num>
  <w:num w:numId="2" w16cid:durableId="166795210">
    <w:abstractNumId w:val="14"/>
  </w:num>
  <w:num w:numId="3" w16cid:durableId="1740204693">
    <w:abstractNumId w:val="6"/>
  </w:num>
  <w:num w:numId="4" w16cid:durableId="441606189">
    <w:abstractNumId w:val="3"/>
  </w:num>
  <w:num w:numId="5" w16cid:durableId="334308674">
    <w:abstractNumId w:val="7"/>
  </w:num>
  <w:num w:numId="6" w16cid:durableId="1305743764">
    <w:abstractNumId w:val="9"/>
  </w:num>
  <w:num w:numId="7" w16cid:durableId="403993688">
    <w:abstractNumId w:val="13"/>
  </w:num>
  <w:num w:numId="8" w16cid:durableId="1719552447">
    <w:abstractNumId w:val="10"/>
  </w:num>
  <w:num w:numId="9" w16cid:durableId="186338929">
    <w:abstractNumId w:val="11"/>
  </w:num>
  <w:num w:numId="10" w16cid:durableId="2039702061">
    <w:abstractNumId w:val="0"/>
  </w:num>
  <w:num w:numId="11" w16cid:durableId="1041173076">
    <w:abstractNumId w:val="1"/>
  </w:num>
  <w:num w:numId="12" w16cid:durableId="1721394062">
    <w:abstractNumId w:val="4"/>
  </w:num>
  <w:num w:numId="13" w16cid:durableId="1382629877">
    <w:abstractNumId w:val="8"/>
  </w:num>
  <w:num w:numId="14" w16cid:durableId="1954053948">
    <w:abstractNumId w:val="15"/>
  </w:num>
  <w:num w:numId="15" w16cid:durableId="172963103">
    <w:abstractNumId w:val="5"/>
  </w:num>
  <w:num w:numId="16" w16cid:durableId="1198855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280A"/>
    <w:rsid w:val="00012CE1"/>
    <w:rsid w:val="00015CD5"/>
    <w:rsid w:val="00017316"/>
    <w:rsid w:val="00020553"/>
    <w:rsid w:val="00025122"/>
    <w:rsid w:val="0003059D"/>
    <w:rsid w:val="000359B0"/>
    <w:rsid w:val="00042746"/>
    <w:rsid w:val="00047656"/>
    <w:rsid w:val="00055077"/>
    <w:rsid w:val="000617EC"/>
    <w:rsid w:val="000640D8"/>
    <w:rsid w:val="00071DB2"/>
    <w:rsid w:val="00073443"/>
    <w:rsid w:val="00077C38"/>
    <w:rsid w:val="00081DDE"/>
    <w:rsid w:val="00083B5C"/>
    <w:rsid w:val="000A7B1F"/>
    <w:rsid w:val="000B7ACA"/>
    <w:rsid w:val="000C1F28"/>
    <w:rsid w:val="000C27C6"/>
    <w:rsid w:val="000C49BF"/>
    <w:rsid w:val="000C592F"/>
    <w:rsid w:val="000D0156"/>
    <w:rsid w:val="000D02E6"/>
    <w:rsid w:val="000E0403"/>
    <w:rsid w:val="000F23DB"/>
    <w:rsid w:val="000F4B81"/>
    <w:rsid w:val="000F5D52"/>
    <w:rsid w:val="00115C4B"/>
    <w:rsid w:val="00122C0F"/>
    <w:rsid w:val="001316D1"/>
    <w:rsid w:val="001344BD"/>
    <w:rsid w:val="00144DA6"/>
    <w:rsid w:val="00166628"/>
    <w:rsid w:val="00180A4E"/>
    <w:rsid w:val="001866EC"/>
    <w:rsid w:val="00192842"/>
    <w:rsid w:val="001A06D0"/>
    <w:rsid w:val="001A1022"/>
    <w:rsid w:val="001A21E5"/>
    <w:rsid w:val="001A390D"/>
    <w:rsid w:val="001A596F"/>
    <w:rsid w:val="001B3759"/>
    <w:rsid w:val="001C45C3"/>
    <w:rsid w:val="001D269E"/>
    <w:rsid w:val="001E0EE1"/>
    <w:rsid w:val="001E421C"/>
    <w:rsid w:val="001F2656"/>
    <w:rsid w:val="00202710"/>
    <w:rsid w:val="002072A8"/>
    <w:rsid w:val="00217627"/>
    <w:rsid w:val="0022583E"/>
    <w:rsid w:val="00227138"/>
    <w:rsid w:val="00233E28"/>
    <w:rsid w:val="002349E6"/>
    <w:rsid w:val="002543D5"/>
    <w:rsid w:val="00266255"/>
    <w:rsid w:val="00275CB1"/>
    <w:rsid w:val="002770D0"/>
    <w:rsid w:val="00277CFC"/>
    <w:rsid w:val="0028396F"/>
    <w:rsid w:val="002A0A49"/>
    <w:rsid w:val="002C3569"/>
    <w:rsid w:val="002C4CC0"/>
    <w:rsid w:val="002D1327"/>
    <w:rsid w:val="002D5ABB"/>
    <w:rsid w:val="002E0710"/>
    <w:rsid w:val="002E37E1"/>
    <w:rsid w:val="002F6AA0"/>
    <w:rsid w:val="0030258C"/>
    <w:rsid w:val="0031333D"/>
    <w:rsid w:val="003310AE"/>
    <w:rsid w:val="0033212E"/>
    <w:rsid w:val="0033379A"/>
    <w:rsid w:val="00334497"/>
    <w:rsid w:val="00336BB0"/>
    <w:rsid w:val="00336DE4"/>
    <w:rsid w:val="00350471"/>
    <w:rsid w:val="00365D35"/>
    <w:rsid w:val="00393885"/>
    <w:rsid w:val="00396729"/>
    <w:rsid w:val="003A2625"/>
    <w:rsid w:val="003B442D"/>
    <w:rsid w:val="003B5D45"/>
    <w:rsid w:val="003D3254"/>
    <w:rsid w:val="003E4DA9"/>
    <w:rsid w:val="003F0314"/>
    <w:rsid w:val="003F1A5D"/>
    <w:rsid w:val="003F2E20"/>
    <w:rsid w:val="003F4DAD"/>
    <w:rsid w:val="003F6400"/>
    <w:rsid w:val="003F7FDD"/>
    <w:rsid w:val="0040447C"/>
    <w:rsid w:val="0042335D"/>
    <w:rsid w:val="00432133"/>
    <w:rsid w:val="00436CA7"/>
    <w:rsid w:val="00443229"/>
    <w:rsid w:val="0044385E"/>
    <w:rsid w:val="00481B41"/>
    <w:rsid w:val="0048383A"/>
    <w:rsid w:val="0049039D"/>
    <w:rsid w:val="004A0057"/>
    <w:rsid w:val="004B2334"/>
    <w:rsid w:val="004E1B00"/>
    <w:rsid w:val="004E2724"/>
    <w:rsid w:val="004F4D94"/>
    <w:rsid w:val="0050777E"/>
    <w:rsid w:val="005118B8"/>
    <w:rsid w:val="005134CD"/>
    <w:rsid w:val="00525A7D"/>
    <w:rsid w:val="005260F0"/>
    <w:rsid w:val="0053012B"/>
    <w:rsid w:val="00540DCF"/>
    <w:rsid w:val="00546295"/>
    <w:rsid w:val="00552B1B"/>
    <w:rsid w:val="005616CC"/>
    <w:rsid w:val="00581E40"/>
    <w:rsid w:val="00593725"/>
    <w:rsid w:val="005947BE"/>
    <w:rsid w:val="00594AAA"/>
    <w:rsid w:val="0059783E"/>
    <w:rsid w:val="005A7C6F"/>
    <w:rsid w:val="005B21D5"/>
    <w:rsid w:val="005C3D3B"/>
    <w:rsid w:val="005C5589"/>
    <w:rsid w:val="005D5943"/>
    <w:rsid w:val="005D63FB"/>
    <w:rsid w:val="005E5DAC"/>
    <w:rsid w:val="005E61B7"/>
    <w:rsid w:val="006221FF"/>
    <w:rsid w:val="0063097B"/>
    <w:rsid w:val="00637DB2"/>
    <w:rsid w:val="00642153"/>
    <w:rsid w:val="0064228C"/>
    <w:rsid w:val="0065708B"/>
    <w:rsid w:val="0066704B"/>
    <w:rsid w:val="006737F2"/>
    <w:rsid w:val="0067737C"/>
    <w:rsid w:val="00694D98"/>
    <w:rsid w:val="006A0D26"/>
    <w:rsid w:val="006A520D"/>
    <w:rsid w:val="006B5184"/>
    <w:rsid w:val="006C7FAD"/>
    <w:rsid w:val="006D6214"/>
    <w:rsid w:val="006D62EC"/>
    <w:rsid w:val="006E0231"/>
    <w:rsid w:val="006E5747"/>
    <w:rsid w:val="006E5EED"/>
    <w:rsid w:val="006F55D5"/>
    <w:rsid w:val="00702DFE"/>
    <w:rsid w:val="0070567E"/>
    <w:rsid w:val="00711554"/>
    <w:rsid w:val="00713169"/>
    <w:rsid w:val="0071709F"/>
    <w:rsid w:val="0072250C"/>
    <w:rsid w:val="007265A8"/>
    <w:rsid w:val="00726CE0"/>
    <w:rsid w:val="00727F94"/>
    <w:rsid w:val="0073698E"/>
    <w:rsid w:val="0074091B"/>
    <w:rsid w:val="00745EA3"/>
    <w:rsid w:val="0075465E"/>
    <w:rsid w:val="00754CC1"/>
    <w:rsid w:val="0076013A"/>
    <w:rsid w:val="00760C04"/>
    <w:rsid w:val="00762357"/>
    <w:rsid w:val="00780992"/>
    <w:rsid w:val="007841CD"/>
    <w:rsid w:val="00792C45"/>
    <w:rsid w:val="00797CD2"/>
    <w:rsid w:val="007A6FB1"/>
    <w:rsid w:val="007B0045"/>
    <w:rsid w:val="007B17D2"/>
    <w:rsid w:val="007D4061"/>
    <w:rsid w:val="007E24C0"/>
    <w:rsid w:val="007E381A"/>
    <w:rsid w:val="007E3DFF"/>
    <w:rsid w:val="007F4E8E"/>
    <w:rsid w:val="007F5DCC"/>
    <w:rsid w:val="007F78B3"/>
    <w:rsid w:val="00803357"/>
    <w:rsid w:val="0080573E"/>
    <w:rsid w:val="0082343D"/>
    <w:rsid w:val="00824322"/>
    <w:rsid w:val="0082563C"/>
    <w:rsid w:val="0082583E"/>
    <w:rsid w:val="00830B01"/>
    <w:rsid w:val="00830C92"/>
    <w:rsid w:val="00840F2A"/>
    <w:rsid w:val="00841747"/>
    <w:rsid w:val="00855B19"/>
    <w:rsid w:val="00856A58"/>
    <w:rsid w:val="0087052C"/>
    <w:rsid w:val="0087384E"/>
    <w:rsid w:val="008840BC"/>
    <w:rsid w:val="00893AE1"/>
    <w:rsid w:val="00895DFD"/>
    <w:rsid w:val="008A1FC0"/>
    <w:rsid w:val="008A2B2D"/>
    <w:rsid w:val="008C7FBF"/>
    <w:rsid w:val="008F06E7"/>
    <w:rsid w:val="008F3CAD"/>
    <w:rsid w:val="00903C95"/>
    <w:rsid w:val="00915977"/>
    <w:rsid w:val="00937A14"/>
    <w:rsid w:val="00941B93"/>
    <w:rsid w:val="009453CC"/>
    <w:rsid w:val="009458DB"/>
    <w:rsid w:val="00952494"/>
    <w:rsid w:val="0095609E"/>
    <w:rsid w:val="0096516E"/>
    <w:rsid w:val="0096529A"/>
    <w:rsid w:val="00974D1A"/>
    <w:rsid w:val="00976C47"/>
    <w:rsid w:val="00980CFD"/>
    <w:rsid w:val="00984BDE"/>
    <w:rsid w:val="00986D4D"/>
    <w:rsid w:val="00991C4A"/>
    <w:rsid w:val="00992F3F"/>
    <w:rsid w:val="009A073E"/>
    <w:rsid w:val="009A17DF"/>
    <w:rsid w:val="009A22BE"/>
    <w:rsid w:val="009B4FD7"/>
    <w:rsid w:val="009C3196"/>
    <w:rsid w:val="009C41B0"/>
    <w:rsid w:val="009D18E4"/>
    <w:rsid w:val="009D28FC"/>
    <w:rsid w:val="009D584D"/>
    <w:rsid w:val="009D6574"/>
    <w:rsid w:val="009D7C52"/>
    <w:rsid w:val="009E0D97"/>
    <w:rsid w:val="009E6266"/>
    <w:rsid w:val="009F5F39"/>
    <w:rsid w:val="00A16CB4"/>
    <w:rsid w:val="00A24BF1"/>
    <w:rsid w:val="00A27247"/>
    <w:rsid w:val="00A3693E"/>
    <w:rsid w:val="00A40915"/>
    <w:rsid w:val="00A43340"/>
    <w:rsid w:val="00A469FE"/>
    <w:rsid w:val="00A46C14"/>
    <w:rsid w:val="00A51A2C"/>
    <w:rsid w:val="00A54F64"/>
    <w:rsid w:val="00A55139"/>
    <w:rsid w:val="00A5699D"/>
    <w:rsid w:val="00A8205F"/>
    <w:rsid w:val="00A82176"/>
    <w:rsid w:val="00A82992"/>
    <w:rsid w:val="00A82A65"/>
    <w:rsid w:val="00A90235"/>
    <w:rsid w:val="00AB4C4D"/>
    <w:rsid w:val="00AD05B0"/>
    <w:rsid w:val="00AD583D"/>
    <w:rsid w:val="00AD70B9"/>
    <w:rsid w:val="00AE4EB3"/>
    <w:rsid w:val="00AF3A92"/>
    <w:rsid w:val="00AF70C8"/>
    <w:rsid w:val="00B032BE"/>
    <w:rsid w:val="00B14188"/>
    <w:rsid w:val="00B42C4E"/>
    <w:rsid w:val="00B64002"/>
    <w:rsid w:val="00B643D8"/>
    <w:rsid w:val="00B66F5C"/>
    <w:rsid w:val="00B9012D"/>
    <w:rsid w:val="00B97A68"/>
    <w:rsid w:val="00BB3BAE"/>
    <w:rsid w:val="00BB6678"/>
    <w:rsid w:val="00BC363F"/>
    <w:rsid w:val="00BC71E6"/>
    <w:rsid w:val="00BC7AB1"/>
    <w:rsid w:val="00BE6861"/>
    <w:rsid w:val="00BF76CA"/>
    <w:rsid w:val="00C153DF"/>
    <w:rsid w:val="00C334C3"/>
    <w:rsid w:val="00C34F71"/>
    <w:rsid w:val="00C40A3D"/>
    <w:rsid w:val="00C5212E"/>
    <w:rsid w:val="00C521AF"/>
    <w:rsid w:val="00C5398A"/>
    <w:rsid w:val="00C560B4"/>
    <w:rsid w:val="00C60F0C"/>
    <w:rsid w:val="00C62AE5"/>
    <w:rsid w:val="00C95CBD"/>
    <w:rsid w:val="00C973FE"/>
    <w:rsid w:val="00CA111F"/>
    <w:rsid w:val="00CA2DC4"/>
    <w:rsid w:val="00CA4549"/>
    <w:rsid w:val="00CA4DAF"/>
    <w:rsid w:val="00CC16D2"/>
    <w:rsid w:val="00CD04FB"/>
    <w:rsid w:val="00CD1A47"/>
    <w:rsid w:val="00CD4FDD"/>
    <w:rsid w:val="00CE3C10"/>
    <w:rsid w:val="00CE7126"/>
    <w:rsid w:val="00CF0E9A"/>
    <w:rsid w:val="00CF5C84"/>
    <w:rsid w:val="00CF6073"/>
    <w:rsid w:val="00D11AAB"/>
    <w:rsid w:val="00D12251"/>
    <w:rsid w:val="00D155C9"/>
    <w:rsid w:val="00D173A9"/>
    <w:rsid w:val="00D2246E"/>
    <w:rsid w:val="00D33592"/>
    <w:rsid w:val="00D35BE2"/>
    <w:rsid w:val="00D3639C"/>
    <w:rsid w:val="00D43898"/>
    <w:rsid w:val="00D46236"/>
    <w:rsid w:val="00D52915"/>
    <w:rsid w:val="00D52D19"/>
    <w:rsid w:val="00D56978"/>
    <w:rsid w:val="00D632E0"/>
    <w:rsid w:val="00D6553E"/>
    <w:rsid w:val="00D72F81"/>
    <w:rsid w:val="00D74890"/>
    <w:rsid w:val="00D75AD7"/>
    <w:rsid w:val="00D8494B"/>
    <w:rsid w:val="00D84F09"/>
    <w:rsid w:val="00D90FEE"/>
    <w:rsid w:val="00DC4B75"/>
    <w:rsid w:val="00DC5E6D"/>
    <w:rsid w:val="00DC66BB"/>
    <w:rsid w:val="00DD4743"/>
    <w:rsid w:val="00DD597B"/>
    <w:rsid w:val="00DF5A50"/>
    <w:rsid w:val="00DF64C8"/>
    <w:rsid w:val="00E06F1C"/>
    <w:rsid w:val="00E11679"/>
    <w:rsid w:val="00E25E50"/>
    <w:rsid w:val="00E31090"/>
    <w:rsid w:val="00E40436"/>
    <w:rsid w:val="00E4536B"/>
    <w:rsid w:val="00E50D69"/>
    <w:rsid w:val="00E56789"/>
    <w:rsid w:val="00E57132"/>
    <w:rsid w:val="00E57D64"/>
    <w:rsid w:val="00E62D3F"/>
    <w:rsid w:val="00E63F8B"/>
    <w:rsid w:val="00E64C6C"/>
    <w:rsid w:val="00E70184"/>
    <w:rsid w:val="00E719D5"/>
    <w:rsid w:val="00E76A98"/>
    <w:rsid w:val="00E833E9"/>
    <w:rsid w:val="00E83A82"/>
    <w:rsid w:val="00EA20D6"/>
    <w:rsid w:val="00EB162B"/>
    <w:rsid w:val="00EC0844"/>
    <w:rsid w:val="00EC690C"/>
    <w:rsid w:val="00F343C8"/>
    <w:rsid w:val="00F37252"/>
    <w:rsid w:val="00F66954"/>
    <w:rsid w:val="00F67FD5"/>
    <w:rsid w:val="00F732D4"/>
    <w:rsid w:val="00F95C62"/>
    <w:rsid w:val="00FA23BD"/>
    <w:rsid w:val="00FA2AAA"/>
    <w:rsid w:val="00FB44A4"/>
    <w:rsid w:val="00FB5DA0"/>
    <w:rsid w:val="00FD2979"/>
    <w:rsid w:val="00FD76D8"/>
    <w:rsid w:val="00FE151E"/>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395350F-700F-44E9-91CD-FC95728FC13E}">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1408</TotalTime>
  <Pages>5</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82</cp:revision>
  <dcterms:created xsi:type="dcterms:W3CDTF">2022-11-01T19:11:00Z</dcterms:created>
  <dcterms:modified xsi:type="dcterms:W3CDTF">2022-11-04T19:53:00Z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